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FE9E" w14:textId="77777777" w:rsidR="007030EA" w:rsidRPr="00F105CA" w:rsidRDefault="007030EA" w:rsidP="007030EA">
      <w:pPr>
        <w:widowControl/>
        <w:numPr>
          <w:ilvl w:val="0"/>
          <w:numId w:val="1"/>
        </w:numPr>
        <w:autoSpaceDE/>
        <w:autoSpaceDN/>
        <w:rPr>
          <w:sz w:val="22"/>
          <w:szCs w:val="22"/>
        </w:rPr>
      </w:pPr>
      <w:r w:rsidRPr="00F105CA">
        <w:rPr>
          <w:sz w:val="22"/>
          <w:szCs w:val="22"/>
        </w:rPr>
        <w:t>COURSE CALENDAR</w:t>
      </w:r>
      <w:r w:rsidRPr="00F105CA">
        <w:rPr>
          <w:sz w:val="22"/>
          <w:szCs w:val="22"/>
        </w:rPr>
        <w:br/>
      </w:r>
    </w:p>
    <w:tbl>
      <w:tblPr>
        <w:tblpPr w:leftFromText="180" w:rightFromText="180" w:vertAnchor="text" w:horzAnchor="page" w:tblpX="1871" w:tblpY="126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620"/>
        <w:gridCol w:w="3870"/>
        <w:gridCol w:w="3797"/>
      </w:tblGrid>
      <w:tr w:rsidR="007030EA" w:rsidRPr="00F105CA" w14:paraId="46DB146D" w14:textId="77777777" w:rsidTr="00B77408">
        <w:tc>
          <w:tcPr>
            <w:tcW w:w="990" w:type="dxa"/>
          </w:tcPr>
          <w:p w14:paraId="2C0694BE" w14:textId="77777777" w:rsidR="007030EA" w:rsidRPr="00F105CA" w:rsidRDefault="007030EA" w:rsidP="00B77408">
            <w:pPr>
              <w:pStyle w:val="Heading2"/>
              <w:jc w:val="center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Week</w:t>
            </w:r>
          </w:p>
        </w:tc>
        <w:tc>
          <w:tcPr>
            <w:tcW w:w="1620" w:type="dxa"/>
          </w:tcPr>
          <w:p w14:paraId="13851059" w14:textId="77777777" w:rsidR="007030EA" w:rsidRPr="00F105CA" w:rsidRDefault="007030EA" w:rsidP="00B77408">
            <w:pPr>
              <w:pStyle w:val="Heading2"/>
              <w:jc w:val="center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Date</w:t>
            </w:r>
          </w:p>
        </w:tc>
        <w:tc>
          <w:tcPr>
            <w:tcW w:w="3870" w:type="dxa"/>
          </w:tcPr>
          <w:p w14:paraId="72D0D935" w14:textId="77777777" w:rsidR="007030EA" w:rsidRPr="00F105CA" w:rsidRDefault="007030EA" w:rsidP="00B77408">
            <w:pPr>
              <w:pStyle w:val="Heading2"/>
              <w:jc w:val="center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Tuesday Lecture</w:t>
            </w:r>
          </w:p>
        </w:tc>
        <w:tc>
          <w:tcPr>
            <w:tcW w:w="3797" w:type="dxa"/>
          </w:tcPr>
          <w:p w14:paraId="5129ACE8" w14:textId="77777777" w:rsidR="007030EA" w:rsidRPr="00F105CA" w:rsidRDefault="007030EA" w:rsidP="00B77408">
            <w:pPr>
              <w:pStyle w:val="Heading2"/>
              <w:jc w:val="center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Thursday Discussions</w:t>
            </w:r>
            <w:r w:rsidR="00DD001A">
              <w:rPr>
                <w:szCs w:val="22"/>
                <w:u w:val="none"/>
              </w:rPr>
              <w:t xml:space="preserve"> and Assignments due</w:t>
            </w:r>
          </w:p>
        </w:tc>
      </w:tr>
      <w:tr w:rsidR="007030EA" w:rsidRPr="00F105CA" w14:paraId="7F180AD0" w14:textId="77777777" w:rsidTr="00B77408">
        <w:tc>
          <w:tcPr>
            <w:tcW w:w="990" w:type="dxa"/>
          </w:tcPr>
          <w:p w14:paraId="5DAB72C3" w14:textId="77777777" w:rsidR="007030EA" w:rsidRPr="00F105CA" w:rsidRDefault="007030EA" w:rsidP="00B7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55E8287" w14:textId="77777777" w:rsidR="007030EA" w:rsidRPr="00F105CA" w:rsidRDefault="007030EA" w:rsidP="00DD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</w:t>
            </w:r>
            <w:r w:rsidR="00DD001A">
              <w:rPr>
                <w:sz w:val="22"/>
                <w:szCs w:val="22"/>
              </w:rPr>
              <w:t>8</w:t>
            </w:r>
          </w:p>
        </w:tc>
        <w:tc>
          <w:tcPr>
            <w:tcW w:w="3870" w:type="dxa"/>
          </w:tcPr>
          <w:p w14:paraId="65C226CB" w14:textId="77777777" w:rsidR="007030EA" w:rsidRPr="00F105CA" w:rsidRDefault="007030EA" w:rsidP="00B7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</w:tcPr>
          <w:p w14:paraId="64572AF6" w14:textId="77777777" w:rsidR="007030EA" w:rsidRPr="00F105C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Course</w:t>
            </w:r>
          </w:p>
        </w:tc>
      </w:tr>
      <w:tr w:rsidR="007030EA" w:rsidRPr="00F105CA" w14:paraId="625F63A1" w14:textId="77777777" w:rsidTr="00B77408">
        <w:tc>
          <w:tcPr>
            <w:tcW w:w="990" w:type="dxa"/>
          </w:tcPr>
          <w:p w14:paraId="5863B988" w14:textId="77777777" w:rsidR="007030EA" w:rsidRPr="00F105C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14:paraId="04D18CDF" w14:textId="77777777" w:rsidR="007030EA" w:rsidRPr="00F105CA" w:rsidRDefault="007030EA" w:rsidP="00DD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1</w:t>
            </w:r>
            <w:r w:rsidR="00DD00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1</w:t>
            </w:r>
            <w:r w:rsidR="00DD001A">
              <w:rPr>
                <w:sz w:val="22"/>
                <w:szCs w:val="22"/>
              </w:rPr>
              <w:t>5</w:t>
            </w:r>
          </w:p>
        </w:tc>
        <w:tc>
          <w:tcPr>
            <w:tcW w:w="3870" w:type="dxa"/>
          </w:tcPr>
          <w:p w14:paraId="76160127" w14:textId="77777777" w:rsidR="007030E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 of Philosophy and Science</w:t>
            </w:r>
            <w:r w:rsidR="008132DA">
              <w:rPr>
                <w:sz w:val="22"/>
                <w:szCs w:val="22"/>
              </w:rPr>
              <w:t xml:space="preserve"> and Critical Thinking</w:t>
            </w:r>
          </w:p>
          <w:p w14:paraId="45373392" w14:textId="77777777" w:rsidR="007030EA" w:rsidRPr="00F105C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Samuel Thorpe, Theology</w:t>
            </w:r>
          </w:p>
        </w:tc>
        <w:tc>
          <w:tcPr>
            <w:tcW w:w="3797" w:type="dxa"/>
          </w:tcPr>
          <w:p w14:paraId="71C2525C" w14:textId="77777777" w:rsidR="007030E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Doing Philosophy</w:t>
            </w:r>
          </w:p>
          <w:p w14:paraId="46DE89F5" w14:textId="77777777" w:rsidR="00EA604A" w:rsidRPr="00F105CA" w:rsidRDefault="00EA604A" w:rsidP="00B77408">
            <w:pPr>
              <w:jc w:val="center"/>
              <w:rPr>
                <w:sz w:val="22"/>
                <w:szCs w:val="22"/>
              </w:rPr>
            </w:pPr>
          </w:p>
        </w:tc>
      </w:tr>
      <w:tr w:rsidR="007030EA" w:rsidRPr="00F105CA" w14:paraId="2D9F74FD" w14:textId="77777777" w:rsidTr="00B77408">
        <w:tc>
          <w:tcPr>
            <w:tcW w:w="990" w:type="dxa"/>
          </w:tcPr>
          <w:p w14:paraId="007DF959" w14:textId="77777777" w:rsidR="007030EA" w:rsidRPr="00F105C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14:paraId="7BD38759" w14:textId="77777777" w:rsidR="007030EA" w:rsidRPr="00F105CA" w:rsidRDefault="007030EA" w:rsidP="00DD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</w:t>
            </w:r>
            <w:r w:rsidR="00DD001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 2</w:t>
            </w:r>
            <w:r w:rsidR="00DD001A">
              <w:rPr>
                <w:sz w:val="22"/>
                <w:szCs w:val="22"/>
              </w:rPr>
              <w:t>2</w:t>
            </w:r>
          </w:p>
        </w:tc>
        <w:tc>
          <w:tcPr>
            <w:tcW w:w="3870" w:type="dxa"/>
          </w:tcPr>
          <w:p w14:paraId="7CFC4E20" w14:textId="77777777" w:rsidR="00DD001A" w:rsidRDefault="00DD001A" w:rsidP="00DD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Epistemology of Christianity</w:t>
            </w:r>
          </w:p>
          <w:p w14:paraId="764E2379" w14:textId="77777777" w:rsidR="00DD001A" w:rsidRDefault="00DD001A" w:rsidP="00DD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Rev. </w:t>
            </w:r>
            <w:proofErr w:type="spellStart"/>
            <w:r>
              <w:rPr>
                <w:sz w:val="22"/>
                <w:szCs w:val="22"/>
              </w:rPr>
              <w:t>Gyle</w:t>
            </w:r>
            <w:proofErr w:type="spellEnd"/>
            <w:r>
              <w:rPr>
                <w:sz w:val="22"/>
                <w:szCs w:val="22"/>
              </w:rPr>
              <w:t xml:space="preserve"> Smith</w:t>
            </w:r>
          </w:p>
          <w:p w14:paraId="2EB3D0EB" w14:textId="77777777" w:rsidR="007030EA" w:rsidRPr="00F105CA" w:rsidRDefault="007030EA" w:rsidP="00B77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</w:tcPr>
          <w:p w14:paraId="436299DE" w14:textId="77777777" w:rsidR="007030E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Philosophy in the context of science</w:t>
            </w:r>
          </w:p>
          <w:p w14:paraId="38B5B2F7" w14:textId="77777777" w:rsidR="00EA604A" w:rsidRPr="00F105CA" w:rsidRDefault="00EA604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 1: </w:t>
            </w:r>
            <w:r w:rsidRPr="00EA604A">
              <w:rPr>
                <w:i/>
                <w:sz w:val="22"/>
                <w:szCs w:val="22"/>
              </w:rPr>
              <w:t>Reason in the Balance</w:t>
            </w:r>
          </w:p>
        </w:tc>
      </w:tr>
      <w:tr w:rsidR="007030EA" w:rsidRPr="00F105CA" w14:paraId="46ACD574" w14:textId="77777777" w:rsidTr="00B77408">
        <w:tc>
          <w:tcPr>
            <w:tcW w:w="990" w:type="dxa"/>
          </w:tcPr>
          <w:p w14:paraId="5957DDC8" w14:textId="77777777" w:rsidR="007030E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14:paraId="1AE433A0" w14:textId="77777777" w:rsidR="007030EA" w:rsidRDefault="007030EA" w:rsidP="00DD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2</w:t>
            </w:r>
            <w:r w:rsidR="00DD00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 2</w:t>
            </w:r>
            <w:r w:rsidR="00DD001A">
              <w:rPr>
                <w:sz w:val="22"/>
                <w:szCs w:val="22"/>
              </w:rPr>
              <w:t>9</w:t>
            </w:r>
          </w:p>
        </w:tc>
        <w:tc>
          <w:tcPr>
            <w:tcW w:w="3870" w:type="dxa"/>
          </w:tcPr>
          <w:p w14:paraId="3F9D3F2A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Metaphorical Language of Science</w:t>
            </w:r>
          </w:p>
          <w:p w14:paraId="0E8D1763" w14:textId="77777777" w:rsidR="007030E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 Lori </w:t>
            </w:r>
            <w:proofErr w:type="spellStart"/>
            <w:r>
              <w:rPr>
                <w:sz w:val="22"/>
                <w:szCs w:val="22"/>
              </w:rPr>
              <w:t>Kanitz</w:t>
            </w:r>
            <w:proofErr w:type="spellEnd"/>
            <w:r>
              <w:rPr>
                <w:sz w:val="22"/>
                <w:szCs w:val="22"/>
              </w:rPr>
              <w:t>, English</w:t>
            </w:r>
          </w:p>
        </w:tc>
        <w:tc>
          <w:tcPr>
            <w:tcW w:w="3797" w:type="dxa"/>
          </w:tcPr>
          <w:p w14:paraId="55C6DE5F" w14:textId="77777777" w:rsidR="007030EA" w:rsidRDefault="008132D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Language and Method</w:t>
            </w:r>
          </w:p>
          <w:p w14:paraId="494DBF33" w14:textId="77777777" w:rsidR="00EA604A" w:rsidRPr="00F105CA" w:rsidRDefault="00EA604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 2: </w:t>
            </w:r>
            <w:r w:rsidR="004119FE" w:rsidRPr="004119FE">
              <w:rPr>
                <w:i/>
                <w:sz w:val="22"/>
                <w:szCs w:val="22"/>
              </w:rPr>
              <w:t>Wonder and Critical Reflection</w:t>
            </w:r>
          </w:p>
        </w:tc>
      </w:tr>
      <w:tr w:rsidR="007030EA" w:rsidRPr="00F105CA" w14:paraId="31D9C68F" w14:textId="77777777" w:rsidTr="00B77408">
        <w:tc>
          <w:tcPr>
            <w:tcW w:w="990" w:type="dxa"/>
          </w:tcPr>
          <w:p w14:paraId="6F859961" w14:textId="77777777" w:rsidR="007030E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735A210F" w14:textId="77777777" w:rsidR="007030EA" w:rsidRDefault="00DD001A" w:rsidP="00DD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 3, 5</w:t>
            </w:r>
          </w:p>
        </w:tc>
        <w:tc>
          <w:tcPr>
            <w:tcW w:w="3870" w:type="dxa"/>
          </w:tcPr>
          <w:p w14:paraId="63B34258" w14:textId="77777777" w:rsidR="007030EA" w:rsidRDefault="008132D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  <w:tc>
          <w:tcPr>
            <w:tcW w:w="3797" w:type="dxa"/>
          </w:tcPr>
          <w:p w14:paraId="6F051A95" w14:textId="77777777" w:rsidR="007030EA" w:rsidRDefault="008132D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Scientific Method</w:t>
            </w:r>
          </w:p>
        </w:tc>
      </w:tr>
      <w:tr w:rsidR="007030EA" w:rsidRPr="00F105CA" w14:paraId="43DD1454" w14:textId="77777777" w:rsidTr="00B77408">
        <w:tc>
          <w:tcPr>
            <w:tcW w:w="990" w:type="dxa"/>
          </w:tcPr>
          <w:p w14:paraId="0AA31C51" w14:textId="77777777" w:rsidR="007030EA" w:rsidRPr="00F105C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14:paraId="2E820407" w14:textId="77777777" w:rsidR="007030EA" w:rsidRPr="00F105CA" w:rsidRDefault="00DD001A" w:rsidP="00DD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 10, 12</w:t>
            </w:r>
          </w:p>
        </w:tc>
        <w:tc>
          <w:tcPr>
            <w:tcW w:w="3870" w:type="dxa"/>
          </w:tcPr>
          <w:p w14:paraId="4CE147A6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Polanyi’s Scientific Philosophy and Its Implications</w:t>
            </w:r>
          </w:p>
          <w:p w14:paraId="7986939A" w14:textId="77777777" w:rsidR="007030E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Bill Collier, Chemistry</w:t>
            </w:r>
          </w:p>
        </w:tc>
        <w:tc>
          <w:tcPr>
            <w:tcW w:w="3797" w:type="dxa"/>
          </w:tcPr>
          <w:p w14:paraId="3AD97527" w14:textId="77777777" w:rsidR="007030E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Polanyi’s book</w:t>
            </w:r>
          </w:p>
          <w:p w14:paraId="43703CE6" w14:textId="77777777" w:rsidR="00EA604A" w:rsidRPr="00F105CA" w:rsidRDefault="00EA604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 3: </w:t>
            </w:r>
            <w:r w:rsidRPr="00EA604A">
              <w:rPr>
                <w:i/>
                <w:sz w:val="22"/>
                <w:szCs w:val="22"/>
              </w:rPr>
              <w:t>Science, Faith, and Society</w:t>
            </w:r>
          </w:p>
        </w:tc>
      </w:tr>
      <w:tr w:rsidR="007030EA" w:rsidRPr="00F105CA" w14:paraId="1C1BDB69" w14:textId="77777777" w:rsidTr="00B77408">
        <w:tc>
          <w:tcPr>
            <w:tcW w:w="990" w:type="dxa"/>
          </w:tcPr>
          <w:p w14:paraId="1361AD04" w14:textId="77777777" w:rsidR="007030EA" w:rsidRPr="00F105CA" w:rsidRDefault="007030EA" w:rsidP="00B7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14:paraId="25372568" w14:textId="77777777" w:rsidR="007030EA" w:rsidRPr="00F105CA" w:rsidRDefault="007030EA" w:rsidP="00DD0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 1</w:t>
            </w:r>
            <w:r w:rsidR="00DD001A">
              <w:rPr>
                <w:sz w:val="22"/>
                <w:szCs w:val="22"/>
              </w:rPr>
              <w:t>7, 19</w:t>
            </w:r>
          </w:p>
        </w:tc>
        <w:tc>
          <w:tcPr>
            <w:tcW w:w="3870" w:type="dxa"/>
          </w:tcPr>
          <w:p w14:paraId="4FA2CE0A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Anthropic Principle: Why the Universe is the Way It Is</w:t>
            </w:r>
          </w:p>
          <w:p w14:paraId="33C72582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Andrew Lang, Mathematics </w:t>
            </w:r>
          </w:p>
          <w:p w14:paraId="79F6B7D3" w14:textId="77777777" w:rsidR="007030EA" w:rsidRPr="00F105CA" w:rsidRDefault="007030EA" w:rsidP="0081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</w:tcPr>
          <w:p w14:paraId="08F7246C" w14:textId="77777777" w:rsidR="007030E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Astronomy</w:t>
            </w:r>
          </w:p>
          <w:p w14:paraId="0C3D0600" w14:textId="77777777" w:rsidR="004119FE" w:rsidRPr="00F105CA" w:rsidRDefault="004119FE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 4: </w:t>
            </w:r>
            <w:r w:rsidRPr="004119FE">
              <w:rPr>
                <w:i/>
                <w:sz w:val="22"/>
                <w:szCs w:val="22"/>
              </w:rPr>
              <w:t>Bill Collier’s Book</w:t>
            </w:r>
          </w:p>
        </w:tc>
      </w:tr>
      <w:tr w:rsidR="008132DA" w:rsidRPr="00F105CA" w14:paraId="49D89BA4" w14:textId="77777777" w:rsidTr="00B77408">
        <w:tc>
          <w:tcPr>
            <w:tcW w:w="990" w:type="dxa"/>
          </w:tcPr>
          <w:p w14:paraId="73BD0177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14:paraId="34EE2685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 24, 26</w:t>
            </w:r>
          </w:p>
        </w:tc>
        <w:tc>
          <w:tcPr>
            <w:tcW w:w="3870" w:type="dxa"/>
          </w:tcPr>
          <w:p w14:paraId="2F48928F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Intelligent Design: Irreducible Complexity</w:t>
            </w:r>
          </w:p>
          <w:p w14:paraId="0E2B546A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Bill Collier </w:t>
            </w:r>
          </w:p>
        </w:tc>
        <w:tc>
          <w:tcPr>
            <w:tcW w:w="3797" w:type="dxa"/>
          </w:tcPr>
          <w:p w14:paraId="2F521F88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Intelligent Design</w:t>
            </w:r>
          </w:p>
          <w:p w14:paraId="7C9060A5" w14:textId="77777777" w:rsidR="004119FE" w:rsidRPr="00F105CA" w:rsidRDefault="004119FE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 5: </w:t>
            </w:r>
            <w:r w:rsidRPr="004119FE">
              <w:rPr>
                <w:i/>
                <w:sz w:val="22"/>
                <w:szCs w:val="22"/>
              </w:rPr>
              <w:t>Darwin’s Black Box</w:t>
            </w:r>
          </w:p>
        </w:tc>
      </w:tr>
      <w:tr w:rsidR="008132DA" w:rsidRPr="00F105CA" w14:paraId="24D9E6C2" w14:textId="77777777" w:rsidTr="00B77408">
        <w:tc>
          <w:tcPr>
            <w:tcW w:w="990" w:type="dxa"/>
          </w:tcPr>
          <w:p w14:paraId="15D7CC9B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14:paraId="12D10A9D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 3, 5</w:t>
            </w:r>
          </w:p>
        </w:tc>
        <w:tc>
          <w:tcPr>
            <w:tcW w:w="3870" w:type="dxa"/>
          </w:tcPr>
          <w:p w14:paraId="7890D444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VIDEO, PART 1</w:t>
            </w:r>
          </w:p>
        </w:tc>
        <w:tc>
          <w:tcPr>
            <w:tcW w:w="3797" w:type="dxa"/>
          </w:tcPr>
          <w:p w14:paraId="672C2D7C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VIDEO, PART 2</w:t>
            </w:r>
          </w:p>
        </w:tc>
      </w:tr>
      <w:tr w:rsidR="008132DA" w:rsidRPr="00F105CA" w14:paraId="6DA2639C" w14:textId="77777777" w:rsidTr="00B77408">
        <w:tc>
          <w:tcPr>
            <w:tcW w:w="990" w:type="dxa"/>
          </w:tcPr>
          <w:p w14:paraId="56766BDA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14:paraId="1814800F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 10, 12</w:t>
            </w:r>
          </w:p>
        </w:tc>
        <w:tc>
          <w:tcPr>
            <w:tcW w:w="3870" w:type="dxa"/>
          </w:tcPr>
          <w:p w14:paraId="65818E92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VIDEO, PART 3</w:t>
            </w:r>
          </w:p>
        </w:tc>
        <w:tc>
          <w:tcPr>
            <w:tcW w:w="3797" w:type="dxa"/>
          </w:tcPr>
          <w:p w14:paraId="3647700D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</w:p>
        </w:tc>
      </w:tr>
      <w:tr w:rsidR="008132DA" w:rsidRPr="00F105CA" w14:paraId="406A4EAD" w14:textId="77777777" w:rsidTr="00B77408">
        <w:tc>
          <w:tcPr>
            <w:tcW w:w="990" w:type="dxa"/>
          </w:tcPr>
          <w:p w14:paraId="09D43D0E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E36EC6C" w14:textId="77777777" w:rsidR="008132DA" w:rsidRPr="004119FE" w:rsidRDefault="008132DA" w:rsidP="008132DA">
            <w:pPr>
              <w:jc w:val="center"/>
              <w:rPr>
                <w:b/>
                <w:sz w:val="22"/>
                <w:szCs w:val="22"/>
              </w:rPr>
            </w:pPr>
            <w:r w:rsidRPr="004119FE">
              <w:rPr>
                <w:b/>
                <w:sz w:val="22"/>
                <w:szCs w:val="22"/>
              </w:rPr>
              <w:t>Spring Break</w:t>
            </w:r>
          </w:p>
        </w:tc>
        <w:tc>
          <w:tcPr>
            <w:tcW w:w="3870" w:type="dxa"/>
          </w:tcPr>
          <w:p w14:paraId="0C18B6C4" w14:textId="77777777" w:rsidR="008132DA" w:rsidRPr="004119FE" w:rsidRDefault="008132DA" w:rsidP="008132DA">
            <w:pPr>
              <w:jc w:val="center"/>
              <w:rPr>
                <w:b/>
                <w:sz w:val="22"/>
                <w:szCs w:val="22"/>
              </w:rPr>
            </w:pPr>
            <w:r w:rsidRPr="004119FE">
              <w:rPr>
                <w:b/>
                <w:sz w:val="22"/>
                <w:szCs w:val="22"/>
              </w:rPr>
              <w:t>March 14-22</w:t>
            </w:r>
          </w:p>
        </w:tc>
        <w:tc>
          <w:tcPr>
            <w:tcW w:w="3797" w:type="dxa"/>
          </w:tcPr>
          <w:p w14:paraId="2B283447" w14:textId="77777777" w:rsidR="008132DA" w:rsidRPr="004119FE" w:rsidRDefault="004119FE" w:rsidP="00813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Spring Break</w:t>
            </w:r>
          </w:p>
        </w:tc>
      </w:tr>
      <w:tr w:rsidR="008132DA" w:rsidRPr="00F105CA" w14:paraId="120C10A7" w14:textId="77777777" w:rsidTr="00B77408">
        <w:tc>
          <w:tcPr>
            <w:tcW w:w="990" w:type="dxa"/>
          </w:tcPr>
          <w:p w14:paraId="4959163E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79B728BA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 24, 26</w:t>
            </w:r>
          </w:p>
        </w:tc>
        <w:tc>
          <w:tcPr>
            <w:tcW w:w="3870" w:type="dxa"/>
          </w:tcPr>
          <w:p w14:paraId="02A27078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Biochemistry</w:t>
            </w:r>
          </w:p>
          <w:p w14:paraId="2CC159AD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Ken Weed</w:t>
            </w:r>
          </w:p>
        </w:tc>
        <w:tc>
          <w:tcPr>
            <w:tcW w:w="3797" w:type="dxa"/>
          </w:tcPr>
          <w:p w14:paraId="109A1087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</w:t>
            </w:r>
            <w:proofErr w:type="spellStart"/>
            <w:r>
              <w:rPr>
                <w:sz w:val="22"/>
                <w:szCs w:val="22"/>
              </w:rPr>
              <w:t>Heeren’s</w:t>
            </w:r>
            <w:proofErr w:type="spellEnd"/>
            <w:r>
              <w:rPr>
                <w:sz w:val="22"/>
                <w:szCs w:val="22"/>
              </w:rPr>
              <w:t xml:space="preserve"> book</w:t>
            </w:r>
          </w:p>
          <w:p w14:paraId="0178CAE3" w14:textId="77777777" w:rsidR="004119FE" w:rsidRDefault="004119FE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 6: </w:t>
            </w:r>
            <w:r w:rsidRPr="004119FE">
              <w:rPr>
                <w:i/>
                <w:sz w:val="22"/>
                <w:szCs w:val="22"/>
              </w:rPr>
              <w:t>Show Me God</w:t>
            </w:r>
          </w:p>
        </w:tc>
      </w:tr>
      <w:tr w:rsidR="008132DA" w:rsidRPr="00F105CA" w14:paraId="168E42AF" w14:textId="77777777" w:rsidTr="00B77408">
        <w:tc>
          <w:tcPr>
            <w:tcW w:w="990" w:type="dxa"/>
          </w:tcPr>
          <w:p w14:paraId="73E79442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14:paraId="162F9929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 31, Apr 2</w:t>
            </w:r>
          </w:p>
        </w:tc>
        <w:tc>
          <w:tcPr>
            <w:tcW w:w="3870" w:type="dxa"/>
          </w:tcPr>
          <w:p w14:paraId="3B13686D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</w:tcPr>
          <w:p w14:paraId="7299EFB7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</w:p>
        </w:tc>
      </w:tr>
      <w:tr w:rsidR="008132DA" w:rsidRPr="00F105CA" w14:paraId="445EB9A5" w14:textId="77777777" w:rsidTr="00B77408">
        <w:tc>
          <w:tcPr>
            <w:tcW w:w="990" w:type="dxa"/>
          </w:tcPr>
          <w:p w14:paraId="6AA0E925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14:paraId="3A1D2BC6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 7, 9</w:t>
            </w:r>
          </w:p>
        </w:tc>
        <w:tc>
          <w:tcPr>
            <w:tcW w:w="3870" w:type="dxa"/>
          </w:tcPr>
          <w:p w14:paraId="0C252406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7" w:type="dxa"/>
          </w:tcPr>
          <w:p w14:paraId="07E3AC89" w14:textId="77777777" w:rsidR="008132DA" w:rsidRDefault="004119FE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 7: </w:t>
            </w:r>
            <w:r w:rsidRPr="004119FE">
              <w:rPr>
                <w:i/>
                <w:sz w:val="22"/>
                <w:szCs w:val="22"/>
              </w:rPr>
              <w:t>Christianity and the Nature of Science</w:t>
            </w:r>
          </w:p>
        </w:tc>
      </w:tr>
      <w:tr w:rsidR="008132DA" w:rsidRPr="00F105CA" w14:paraId="3781A085" w14:textId="77777777" w:rsidTr="00B77408">
        <w:tc>
          <w:tcPr>
            <w:tcW w:w="990" w:type="dxa"/>
          </w:tcPr>
          <w:p w14:paraId="0104B96D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</w:tcPr>
          <w:p w14:paraId="2D4A2CD7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 14, 16</w:t>
            </w:r>
          </w:p>
        </w:tc>
        <w:tc>
          <w:tcPr>
            <w:tcW w:w="3870" w:type="dxa"/>
          </w:tcPr>
          <w:p w14:paraId="11A70E53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as Reverse Engineering</w:t>
            </w:r>
          </w:p>
          <w:p w14:paraId="50DD3971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Dominic Halsmer</w:t>
            </w:r>
          </w:p>
        </w:tc>
        <w:tc>
          <w:tcPr>
            <w:tcW w:w="3797" w:type="dxa"/>
          </w:tcPr>
          <w:p w14:paraId="51F1777C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Relevance of engineering to philosophy and science</w:t>
            </w:r>
          </w:p>
        </w:tc>
      </w:tr>
      <w:tr w:rsidR="008132DA" w:rsidRPr="00F105CA" w14:paraId="3DC3388A" w14:textId="77777777" w:rsidTr="00B77408">
        <w:tc>
          <w:tcPr>
            <w:tcW w:w="990" w:type="dxa"/>
          </w:tcPr>
          <w:p w14:paraId="02F7EB4E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20" w:type="dxa"/>
          </w:tcPr>
          <w:p w14:paraId="7C0AD2C5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 21, 23</w:t>
            </w:r>
          </w:p>
        </w:tc>
        <w:tc>
          <w:tcPr>
            <w:tcW w:w="3870" w:type="dxa"/>
          </w:tcPr>
          <w:p w14:paraId="4644BBB1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Biology</w:t>
            </w:r>
          </w:p>
          <w:p w14:paraId="55E143E6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Hal Reed, Biology</w:t>
            </w:r>
          </w:p>
        </w:tc>
        <w:tc>
          <w:tcPr>
            <w:tcW w:w="3797" w:type="dxa"/>
          </w:tcPr>
          <w:p w14:paraId="3DF6BD26" w14:textId="77777777" w:rsidR="008132DA" w:rsidRPr="00F105C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 summation and conclusion</w:t>
            </w:r>
          </w:p>
        </w:tc>
      </w:tr>
      <w:tr w:rsidR="008132DA" w:rsidRPr="00F105CA" w14:paraId="022D89F8" w14:textId="77777777" w:rsidTr="00B77408">
        <w:tc>
          <w:tcPr>
            <w:tcW w:w="990" w:type="dxa"/>
          </w:tcPr>
          <w:p w14:paraId="055CE8E4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20" w:type="dxa"/>
          </w:tcPr>
          <w:p w14:paraId="585F35BD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 28</w:t>
            </w:r>
          </w:p>
        </w:tc>
        <w:tc>
          <w:tcPr>
            <w:tcW w:w="3870" w:type="dxa"/>
          </w:tcPr>
          <w:p w14:paraId="579D755E" w14:textId="77777777" w:rsidR="008132DA" w:rsidRDefault="008132DA" w:rsidP="008132DA">
            <w:pPr>
              <w:jc w:val="center"/>
              <w:rPr>
                <w:b/>
                <w:i/>
                <w:sz w:val="22"/>
                <w:szCs w:val="22"/>
              </w:rPr>
            </w:pPr>
            <w:r w:rsidRPr="00D933CC">
              <w:rPr>
                <w:b/>
                <w:i/>
                <w:sz w:val="22"/>
                <w:szCs w:val="22"/>
              </w:rPr>
              <w:t>Final Exam</w:t>
            </w:r>
          </w:p>
          <w:p w14:paraId="4EAC6B98" w14:textId="77777777" w:rsidR="008132DA" w:rsidRPr="00016381" w:rsidRDefault="008132DA" w:rsidP="004119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7" w:type="dxa"/>
          </w:tcPr>
          <w:p w14:paraId="47A874E5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</w:p>
          <w:p w14:paraId="24994465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</w:p>
          <w:p w14:paraId="26E189F2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</w:p>
          <w:p w14:paraId="3575C5AF" w14:textId="77777777" w:rsidR="008132DA" w:rsidRDefault="008132DA" w:rsidP="008132D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1295D5" w14:textId="746721F9" w:rsidR="0040364D" w:rsidRDefault="0040364D">
      <w:bookmarkStart w:id="0" w:name="_GoBack"/>
      <w:bookmarkEnd w:id="0"/>
    </w:p>
    <w:sectPr w:rsidR="0040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1DFE"/>
    <w:multiLevelType w:val="multilevel"/>
    <w:tmpl w:val="F1D628CE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0EA"/>
    <w:rsid w:val="0040364D"/>
    <w:rsid w:val="004119FE"/>
    <w:rsid w:val="004C61C7"/>
    <w:rsid w:val="007030EA"/>
    <w:rsid w:val="008132DA"/>
    <w:rsid w:val="00BD1CB7"/>
    <w:rsid w:val="00DD001A"/>
    <w:rsid w:val="00EA604A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C118"/>
  <w15:docId w15:val="{62170CD3-3000-4BA4-8A25-50F12AAB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030EA"/>
    <w:pPr>
      <w:keepNext/>
      <w:widowControl/>
      <w:autoSpaceDE/>
      <w:autoSpaceDN/>
      <w:outlineLvl w:val="1"/>
    </w:pPr>
    <w:rPr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30EA"/>
    <w:rPr>
      <w:rFonts w:ascii="Times New Roman" w:eastAsia="Times New Roman" w:hAnsi="Times New Roman" w:cs="Times New Roman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View-Staff</dc:creator>
  <cp:lastModifiedBy>Tyler Pitts</cp:lastModifiedBy>
  <cp:revision>3</cp:revision>
  <cp:lastPrinted>2014-11-04T20:04:00Z</cp:lastPrinted>
  <dcterms:created xsi:type="dcterms:W3CDTF">2014-11-06T20:05:00Z</dcterms:created>
  <dcterms:modified xsi:type="dcterms:W3CDTF">2020-01-06T15:47:00Z</dcterms:modified>
</cp:coreProperties>
</file>