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86" w:rsidRPr="00040CBA" w:rsidRDefault="00B47386" w:rsidP="00B47386">
      <w:pPr>
        <w:spacing w:after="0"/>
        <w:rPr>
          <w:b/>
          <w:sz w:val="24"/>
          <w:szCs w:val="24"/>
        </w:rPr>
      </w:pPr>
      <w:r w:rsidRPr="00040CBA">
        <w:rPr>
          <w:b/>
          <w:sz w:val="24"/>
          <w:szCs w:val="24"/>
        </w:rPr>
        <w:t>Teacher Candidate’s name____________________________</w:t>
      </w:r>
      <w:r w:rsidR="00040CBA">
        <w:rPr>
          <w:b/>
          <w:sz w:val="24"/>
          <w:szCs w:val="24"/>
        </w:rPr>
        <w:t>____________________</w:t>
      </w:r>
      <w:r w:rsidRPr="00040CBA">
        <w:rPr>
          <w:b/>
          <w:sz w:val="24"/>
          <w:szCs w:val="24"/>
        </w:rPr>
        <w:t>________</w:t>
      </w:r>
    </w:p>
    <w:p w:rsidR="00B47386" w:rsidRPr="00040CBA" w:rsidRDefault="00B47386" w:rsidP="00B47386">
      <w:pPr>
        <w:spacing w:after="0"/>
        <w:rPr>
          <w:b/>
          <w:sz w:val="24"/>
          <w:szCs w:val="24"/>
        </w:rPr>
      </w:pPr>
      <w:r w:rsidRPr="00040CBA">
        <w:rPr>
          <w:b/>
          <w:sz w:val="24"/>
          <w:szCs w:val="24"/>
        </w:rPr>
        <w:t>Date of Destination Teaching_____________________</w:t>
      </w:r>
      <w:r w:rsidR="00040CBA">
        <w:rPr>
          <w:b/>
          <w:sz w:val="24"/>
          <w:szCs w:val="24"/>
        </w:rPr>
        <w:t>____________________</w:t>
      </w:r>
      <w:r w:rsidRPr="00040CBA">
        <w:rPr>
          <w:b/>
          <w:sz w:val="24"/>
          <w:szCs w:val="24"/>
        </w:rPr>
        <w:t>_____________</w:t>
      </w:r>
    </w:p>
    <w:p w:rsidR="00B47386" w:rsidRPr="00040CBA" w:rsidRDefault="00B47386" w:rsidP="00B47386">
      <w:pPr>
        <w:spacing w:after="0"/>
        <w:rPr>
          <w:b/>
          <w:sz w:val="24"/>
          <w:szCs w:val="24"/>
        </w:rPr>
      </w:pPr>
      <w:r w:rsidRPr="00040CBA">
        <w:rPr>
          <w:b/>
          <w:sz w:val="24"/>
          <w:szCs w:val="24"/>
        </w:rPr>
        <w:t>School Name_______________________________</w:t>
      </w:r>
      <w:r w:rsidR="00040CBA">
        <w:rPr>
          <w:b/>
          <w:sz w:val="24"/>
          <w:szCs w:val="24"/>
        </w:rPr>
        <w:t>____________________</w:t>
      </w:r>
      <w:r w:rsidRPr="00040CBA">
        <w:rPr>
          <w:b/>
          <w:sz w:val="24"/>
          <w:szCs w:val="24"/>
        </w:rPr>
        <w:t>________________</w:t>
      </w:r>
    </w:p>
    <w:p w:rsidR="00B47386" w:rsidRPr="00040CBA" w:rsidRDefault="00B47386" w:rsidP="00B47386">
      <w:pPr>
        <w:spacing w:after="0"/>
        <w:rPr>
          <w:b/>
          <w:sz w:val="24"/>
          <w:szCs w:val="24"/>
        </w:rPr>
      </w:pPr>
      <w:r w:rsidRPr="00040CBA">
        <w:rPr>
          <w:b/>
          <w:sz w:val="24"/>
          <w:szCs w:val="24"/>
        </w:rPr>
        <w:t>Professional Teacher’s name_________________</w:t>
      </w:r>
      <w:r w:rsidR="00040CBA">
        <w:rPr>
          <w:b/>
          <w:sz w:val="24"/>
          <w:szCs w:val="24"/>
        </w:rPr>
        <w:t>____________________</w:t>
      </w:r>
      <w:r w:rsidRPr="00040CBA">
        <w:rPr>
          <w:b/>
          <w:sz w:val="24"/>
          <w:szCs w:val="24"/>
        </w:rPr>
        <w:t>_________________</w:t>
      </w:r>
    </w:p>
    <w:p w:rsidR="00B47386" w:rsidRDefault="00B47386" w:rsidP="00040CBA">
      <w:pPr>
        <w:spacing w:after="0"/>
        <w:rPr>
          <w:b/>
          <w:sz w:val="32"/>
          <w:szCs w:val="32"/>
        </w:rPr>
      </w:pPr>
    </w:p>
    <w:p w:rsidR="00F6676A" w:rsidRPr="001A78AA" w:rsidRDefault="00F6676A" w:rsidP="00F6676A">
      <w:pPr>
        <w:spacing w:after="0"/>
        <w:jc w:val="center"/>
        <w:rPr>
          <w:rFonts w:cstheme="minorHAnsi"/>
          <w:b/>
          <w:sz w:val="32"/>
          <w:szCs w:val="32"/>
        </w:rPr>
      </w:pPr>
      <w:r w:rsidRPr="00C82952">
        <w:rPr>
          <w:b/>
          <w:sz w:val="32"/>
          <w:szCs w:val="32"/>
        </w:rPr>
        <w:t>Destination Teaching Reflections</w:t>
      </w:r>
    </w:p>
    <w:p w:rsidR="00F6676A" w:rsidRDefault="00F6676A" w:rsidP="00F6676A">
      <w:pPr>
        <w:spacing w:after="0"/>
      </w:pPr>
      <w:r>
        <w:t xml:space="preserve">After destination teaching, reflect on your experience, observations, and the interactions.  </w:t>
      </w:r>
    </w:p>
    <w:p w:rsidR="00F6676A" w:rsidRDefault="00F6676A" w:rsidP="00F6676A">
      <w:pPr>
        <w:spacing w:after="0"/>
      </w:pPr>
      <w:r>
        <w:t>As you reflect, clarify your values as well as strengths and weaknesses.</w:t>
      </w:r>
    </w:p>
    <w:p w:rsidR="00F6676A" w:rsidRDefault="00F6676A" w:rsidP="00F6676A">
      <w:pPr>
        <w:rPr>
          <w:sz w:val="28"/>
          <w:szCs w:val="28"/>
        </w:rPr>
      </w:pPr>
    </w:p>
    <w:p w:rsidR="00F6676A" w:rsidRPr="00EB3A40" w:rsidRDefault="00F6676A" w:rsidP="00F6676A">
      <w:pPr>
        <w:rPr>
          <w:sz w:val="28"/>
          <w:szCs w:val="28"/>
        </w:rPr>
      </w:pPr>
      <w:r w:rsidRPr="00EB3A40">
        <w:rPr>
          <w:sz w:val="28"/>
          <w:szCs w:val="28"/>
        </w:rPr>
        <w:t xml:space="preserve">Self-Reflection  </w:t>
      </w:r>
      <w:r w:rsidRPr="00EB3A40">
        <w:rPr>
          <w:sz w:val="28"/>
          <w:szCs w:val="28"/>
        </w:rPr>
        <w:tab/>
      </w:r>
      <w:r w:rsidRPr="00EB3A40">
        <w:rPr>
          <w:sz w:val="28"/>
          <w:szCs w:val="28"/>
        </w:rPr>
        <w:tab/>
      </w:r>
      <w:r w:rsidRPr="00EB3A40">
        <w:rPr>
          <w:sz w:val="28"/>
          <w:szCs w:val="28"/>
        </w:rPr>
        <w:tab/>
      </w:r>
      <w:r w:rsidRPr="00EB3A40">
        <w:rPr>
          <w:sz w:val="28"/>
          <w:szCs w:val="28"/>
        </w:rPr>
        <w:tab/>
      </w:r>
      <w:r w:rsidRPr="00EB3A40">
        <w:rPr>
          <w:sz w:val="28"/>
          <w:szCs w:val="28"/>
        </w:rPr>
        <w:tab/>
      </w:r>
      <w:r w:rsidRPr="00EB3A40">
        <w:rPr>
          <w:sz w:val="28"/>
          <w:szCs w:val="28"/>
        </w:rPr>
        <w:tab/>
      </w:r>
      <w:r w:rsidRPr="00EB3A40">
        <w:rPr>
          <w:sz w:val="28"/>
          <w:szCs w:val="28"/>
        </w:rPr>
        <w:tab/>
        <w:t>_______________/40</w:t>
      </w:r>
    </w:p>
    <w:p w:rsidR="00F6676A" w:rsidRPr="00EB3A40" w:rsidRDefault="00F6676A" w:rsidP="00F6676A">
      <w:pPr>
        <w:rPr>
          <w:sz w:val="28"/>
          <w:szCs w:val="28"/>
        </w:rPr>
      </w:pPr>
      <w:r>
        <w:rPr>
          <w:sz w:val="28"/>
          <w:szCs w:val="28"/>
        </w:rPr>
        <w:t>Observation</w:t>
      </w:r>
      <w:r w:rsidRPr="00EB3A40">
        <w:rPr>
          <w:sz w:val="28"/>
          <w:szCs w:val="28"/>
        </w:rPr>
        <w:t xml:space="preserve"> </w:t>
      </w:r>
      <w:r>
        <w:rPr>
          <w:sz w:val="28"/>
          <w:szCs w:val="28"/>
        </w:rPr>
        <w:t>Reflection</w:t>
      </w:r>
      <w:r w:rsidRPr="00252F55">
        <w:t xml:space="preserve"> (next page)</w:t>
      </w:r>
      <w:r>
        <w:rPr>
          <w:sz w:val="28"/>
          <w:szCs w:val="28"/>
        </w:rPr>
        <w:t xml:space="preserve">   </w:t>
      </w:r>
      <w:r>
        <w:rPr>
          <w:sz w:val="28"/>
          <w:szCs w:val="28"/>
        </w:rPr>
        <w:tab/>
      </w:r>
      <w:r>
        <w:rPr>
          <w:sz w:val="28"/>
          <w:szCs w:val="28"/>
        </w:rPr>
        <w:tab/>
      </w:r>
      <w:r>
        <w:rPr>
          <w:sz w:val="28"/>
          <w:szCs w:val="28"/>
        </w:rPr>
        <w:tab/>
      </w:r>
      <w:r>
        <w:rPr>
          <w:sz w:val="28"/>
          <w:szCs w:val="28"/>
        </w:rPr>
        <w:tab/>
      </w:r>
      <w:r w:rsidRPr="00EB3A40">
        <w:rPr>
          <w:sz w:val="28"/>
          <w:szCs w:val="28"/>
        </w:rPr>
        <w:t>_______________/25</w:t>
      </w:r>
    </w:p>
    <w:p w:rsidR="00F6676A" w:rsidRPr="00EB3A40" w:rsidRDefault="00F6676A" w:rsidP="00F6676A">
      <w:pPr>
        <w:rPr>
          <w:sz w:val="28"/>
          <w:szCs w:val="28"/>
        </w:rPr>
      </w:pPr>
      <w:r>
        <w:rPr>
          <w:sz w:val="28"/>
          <w:szCs w:val="28"/>
        </w:rPr>
        <w:t>Interview</w:t>
      </w:r>
      <w:r w:rsidRPr="00EB3A40">
        <w:rPr>
          <w:sz w:val="28"/>
          <w:szCs w:val="28"/>
        </w:rPr>
        <w:t xml:space="preserve"> </w:t>
      </w:r>
      <w:r>
        <w:rPr>
          <w:sz w:val="28"/>
          <w:szCs w:val="28"/>
        </w:rPr>
        <w:t>Reflection</w:t>
      </w:r>
      <w:r w:rsidRPr="00252F55">
        <w:t xml:space="preserve"> (next page)</w:t>
      </w:r>
      <w:r>
        <w:rPr>
          <w:sz w:val="28"/>
          <w:szCs w:val="28"/>
        </w:rPr>
        <w:t xml:space="preserve">   </w:t>
      </w:r>
      <w:r>
        <w:rPr>
          <w:sz w:val="28"/>
          <w:szCs w:val="28"/>
        </w:rPr>
        <w:tab/>
      </w:r>
      <w:r w:rsidRPr="00EB3A40">
        <w:rPr>
          <w:sz w:val="28"/>
          <w:szCs w:val="28"/>
        </w:rPr>
        <w:tab/>
      </w:r>
      <w:r w:rsidRPr="00EB3A40">
        <w:rPr>
          <w:sz w:val="28"/>
          <w:szCs w:val="28"/>
        </w:rPr>
        <w:tab/>
      </w:r>
      <w:r w:rsidRPr="00EB3A40">
        <w:rPr>
          <w:sz w:val="28"/>
          <w:szCs w:val="28"/>
        </w:rPr>
        <w:tab/>
      </w:r>
      <w:r w:rsidRPr="00EB3A40">
        <w:rPr>
          <w:sz w:val="28"/>
          <w:szCs w:val="28"/>
        </w:rPr>
        <w:tab/>
        <w:t>_______________/25</w:t>
      </w:r>
    </w:p>
    <w:p w:rsidR="006A76A4" w:rsidRDefault="00F6676A" w:rsidP="00F6676A">
      <w:pPr>
        <w:spacing w:after="0"/>
        <w:rPr>
          <w:sz w:val="24"/>
          <w:szCs w:val="24"/>
        </w:rPr>
      </w:pPr>
      <w:r w:rsidRPr="002C4D42">
        <w:rPr>
          <w:sz w:val="24"/>
          <w:szCs w:val="24"/>
        </w:rPr>
        <w:t xml:space="preserve">Including </w:t>
      </w:r>
      <w:r w:rsidR="006A76A4">
        <w:rPr>
          <w:sz w:val="24"/>
          <w:szCs w:val="24"/>
        </w:rPr>
        <w:t>the following</w:t>
      </w:r>
      <w:r>
        <w:rPr>
          <w:sz w:val="24"/>
          <w:szCs w:val="24"/>
        </w:rPr>
        <w:t xml:space="preserve"> </w:t>
      </w:r>
      <w:r w:rsidRPr="002C4D42">
        <w:rPr>
          <w:sz w:val="24"/>
          <w:szCs w:val="24"/>
        </w:rPr>
        <w:t xml:space="preserve">three </w:t>
      </w:r>
      <w:r w:rsidR="006A76A4">
        <w:rPr>
          <w:sz w:val="24"/>
          <w:szCs w:val="24"/>
        </w:rPr>
        <w:t xml:space="preserve">grading sheets </w:t>
      </w:r>
      <w:r w:rsidRPr="002C4D42">
        <w:rPr>
          <w:sz w:val="24"/>
          <w:szCs w:val="24"/>
        </w:rPr>
        <w:t xml:space="preserve">behind </w:t>
      </w:r>
      <w:r w:rsidR="006A76A4">
        <w:rPr>
          <w:sz w:val="24"/>
          <w:szCs w:val="24"/>
        </w:rPr>
        <w:t xml:space="preserve">the </w:t>
      </w:r>
    </w:p>
    <w:p w:rsidR="00F6676A" w:rsidRDefault="00040CBA" w:rsidP="00F6676A">
      <w:pPr>
        <w:spacing w:after="0"/>
        <w:rPr>
          <w:sz w:val="28"/>
          <w:szCs w:val="28"/>
        </w:rPr>
      </w:pPr>
      <w:r>
        <w:rPr>
          <w:sz w:val="24"/>
          <w:szCs w:val="24"/>
        </w:rPr>
        <w:t xml:space="preserve">   </w:t>
      </w:r>
      <w:r w:rsidR="006A76A4">
        <w:rPr>
          <w:sz w:val="24"/>
          <w:szCs w:val="24"/>
        </w:rPr>
        <w:t>appropriate,</w:t>
      </w:r>
      <w:r w:rsidR="00F6676A" w:rsidRPr="002C4D42">
        <w:rPr>
          <w:sz w:val="24"/>
          <w:szCs w:val="24"/>
        </w:rPr>
        <w:t xml:space="preserve"> completed assignments</w:t>
      </w:r>
      <w:r w:rsidR="006A76A4" w:rsidRPr="006A76A4">
        <w:rPr>
          <w:sz w:val="28"/>
          <w:szCs w:val="28"/>
        </w:rPr>
        <w:t xml:space="preserve"> </w:t>
      </w:r>
      <w:r w:rsidR="006A76A4" w:rsidRPr="006A76A4">
        <w:rPr>
          <w:sz w:val="24"/>
          <w:szCs w:val="24"/>
        </w:rPr>
        <w:t>and this sheet behind them all.</w:t>
      </w:r>
      <w:r w:rsidR="006A76A4">
        <w:rPr>
          <w:sz w:val="24"/>
          <w:szCs w:val="24"/>
        </w:rPr>
        <w:t xml:space="preserve">  </w:t>
      </w:r>
      <w:r w:rsidR="006A76A4" w:rsidRPr="006A76A4">
        <w:rPr>
          <w:sz w:val="24"/>
          <w:szCs w:val="24"/>
        </w:rPr>
        <w:t>_____</w:t>
      </w:r>
      <w:r>
        <w:rPr>
          <w:sz w:val="24"/>
          <w:szCs w:val="24"/>
        </w:rPr>
        <w:t>_______</w:t>
      </w:r>
      <w:r w:rsidR="00F6676A" w:rsidRPr="006A76A4">
        <w:rPr>
          <w:sz w:val="24"/>
          <w:szCs w:val="24"/>
        </w:rPr>
        <w:t>__/</w:t>
      </w:r>
      <w:r w:rsidR="00F6676A" w:rsidRPr="00EB3A40">
        <w:rPr>
          <w:sz w:val="28"/>
          <w:szCs w:val="28"/>
        </w:rPr>
        <w:t>10</w:t>
      </w:r>
    </w:p>
    <w:p w:rsidR="00F6676A" w:rsidRPr="00040CBA" w:rsidRDefault="00040CBA" w:rsidP="00040CBA">
      <w:pPr>
        <w:spacing w:after="0"/>
        <w:rPr>
          <w:b/>
        </w:rPr>
      </w:pPr>
      <w:r>
        <w:t xml:space="preserve">   </w:t>
      </w:r>
      <w:r w:rsidR="00F6676A" w:rsidRPr="00806E82">
        <w:t>(for hard copy requirement, not for drop box)</w:t>
      </w:r>
      <w:r w:rsidR="00F6676A" w:rsidRPr="00806E82">
        <w:tab/>
      </w:r>
      <w:bookmarkStart w:id="0" w:name="_GoBack"/>
      <w:bookmarkEnd w:id="0"/>
    </w:p>
    <w:p w:rsidR="00F6676A" w:rsidRPr="001C1191" w:rsidRDefault="00F6676A" w:rsidP="00F6676A">
      <w:r>
        <w:rPr>
          <w:b/>
          <w:sz w:val="28"/>
          <w:szCs w:val="28"/>
        </w:rPr>
        <w:t>Three-part Post Destination Teaching Reflection Total</w:t>
      </w:r>
      <w:r>
        <w:rPr>
          <w:b/>
          <w:sz w:val="28"/>
          <w:szCs w:val="28"/>
        </w:rPr>
        <w:tab/>
        <w:t>_______________/100</w:t>
      </w:r>
    </w:p>
    <w:p w:rsidR="00F6676A" w:rsidRPr="001B529F" w:rsidRDefault="00F6676A" w:rsidP="00F6676A">
      <w:pPr>
        <w:spacing w:after="0"/>
      </w:pPr>
    </w:p>
    <w:p w:rsidR="00040CBA" w:rsidRPr="00040CBA" w:rsidRDefault="00040CBA" w:rsidP="00040CBA">
      <w:pPr>
        <w:spacing w:after="150" w:line="240" w:lineRule="auto"/>
        <w:textAlignment w:val="baseline"/>
        <w:rPr>
          <w:rFonts w:ascii="Arial" w:eastAsia="Times New Roman" w:hAnsi="Arial" w:cs="Arial"/>
          <w:b/>
          <w:bCs/>
          <w:color w:val="333333"/>
          <w:sz w:val="24"/>
          <w:szCs w:val="24"/>
        </w:rPr>
      </w:pPr>
      <w:r w:rsidRPr="00040CBA">
        <w:rPr>
          <w:rFonts w:ascii="Arial" w:eastAsia="Times New Roman" w:hAnsi="Arial" w:cs="Arial"/>
          <w:b/>
          <w:bCs/>
          <w:color w:val="333333"/>
          <w:sz w:val="24"/>
          <w:szCs w:val="24"/>
        </w:rPr>
        <w:t>Experiential Learning in Higher Education: Linking Classroom and Community. ASHE-ERIC Higher Education Report No. 7.</w:t>
      </w:r>
    </w:p>
    <w:p w:rsidR="00040CBA" w:rsidRPr="00040CBA" w:rsidRDefault="00040CBA" w:rsidP="00040CBA">
      <w:pPr>
        <w:spacing w:after="120" w:line="240" w:lineRule="auto"/>
        <w:textAlignment w:val="baseline"/>
        <w:rPr>
          <w:rFonts w:ascii="Arial" w:eastAsia="Times New Roman" w:hAnsi="Arial" w:cs="Arial"/>
          <w:color w:val="227744"/>
        </w:rPr>
      </w:pPr>
      <w:r w:rsidRPr="00040CBA">
        <w:rPr>
          <w:rFonts w:ascii="Arial" w:eastAsia="Times New Roman" w:hAnsi="Arial" w:cs="Arial"/>
          <w:color w:val="227744"/>
        </w:rPr>
        <w:t>Cantor, Jeffrey A.</w:t>
      </w:r>
    </w:p>
    <w:p w:rsidR="00040CBA" w:rsidRPr="00040CBA" w:rsidRDefault="00040CBA" w:rsidP="00040CBA">
      <w:pPr>
        <w:spacing w:line="312" w:lineRule="atLeast"/>
        <w:textAlignment w:val="baseline"/>
        <w:rPr>
          <w:rFonts w:ascii="inherit" w:eastAsia="Times New Roman" w:hAnsi="inherit" w:cs="Arial"/>
          <w:color w:val="222222"/>
        </w:rPr>
      </w:pPr>
      <w:r w:rsidRPr="00040CBA">
        <w:rPr>
          <w:rFonts w:ascii="inherit" w:eastAsia="Times New Roman" w:hAnsi="inherit" w:cs="Arial"/>
          <w:color w:val="222222"/>
        </w:rPr>
        <w:t>This report reviews the literature and research on the use of experiential learning in higher education, focusing on classroom-community linkages. It defines experiential learning and reviews the current employment of experiential learning in higher education. An introductory section explains the politics and policy issues of experiential learning at the higher education level and describes predominant forms of experiential education, current levels of participation, a conceptual framework, and administrative issues and concerns. The next two sections discuss the issues in programs using experiential learning in the arts and humanities, social sciences, health care, social work, science and engineering, business education, and technology programs. The fourth section focuses on experiential learning in the context of service learning with emphasis on the linking of theory and practice and cross disciplinary pedagogical and instructional issues. The fifth section reviews cooperative education initiatives which link classroom and community for benefits for faculty, community, students, and businesses. The final section provides a synthesis of successful practices. This section stresses the importance of a systematic approach to designing experiential learning activities, program administration, and evaluation. (Contains approximately 120 references.) (MDM)</w:t>
      </w:r>
    </w:p>
    <w:p w:rsidR="002203EB" w:rsidRDefault="002203EB" w:rsidP="002203EB">
      <w:pPr>
        <w:spacing w:after="0"/>
        <w:rPr>
          <w:b/>
          <w:sz w:val="32"/>
          <w:szCs w:val="32"/>
        </w:rPr>
      </w:pPr>
      <w:r>
        <w:rPr>
          <w:b/>
          <w:sz w:val="32"/>
          <w:szCs w:val="32"/>
        </w:rPr>
        <w:lastRenderedPageBreak/>
        <w:t>Teacher Candidate’s name____________________________________</w:t>
      </w:r>
    </w:p>
    <w:p w:rsidR="002203EB" w:rsidRDefault="002203EB" w:rsidP="00F6676A">
      <w:pPr>
        <w:spacing w:after="0"/>
        <w:rPr>
          <w:b/>
          <w:sz w:val="28"/>
          <w:szCs w:val="28"/>
        </w:rPr>
      </w:pPr>
    </w:p>
    <w:p w:rsidR="00B47386" w:rsidRDefault="00F6676A" w:rsidP="00F6676A">
      <w:pPr>
        <w:spacing w:after="0"/>
        <w:rPr>
          <w:b/>
          <w:sz w:val="28"/>
          <w:szCs w:val="28"/>
        </w:rPr>
      </w:pPr>
      <w:r>
        <w:rPr>
          <w:b/>
          <w:sz w:val="28"/>
          <w:szCs w:val="28"/>
        </w:rPr>
        <w:t>Self-</w:t>
      </w:r>
      <w:r w:rsidRPr="008D6E63">
        <w:rPr>
          <w:b/>
          <w:sz w:val="28"/>
          <w:szCs w:val="28"/>
        </w:rPr>
        <w:t xml:space="preserve">Reflection </w:t>
      </w:r>
      <w:r w:rsidR="00B47386">
        <w:rPr>
          <w:b/>
          <w:sz w:val="28"/>
          <w:szCs w:val="28"/>
        </w:rPr>
        <w:tab/>
      </w:r>
    </w:p>
    <w:p w:rsidR="00B47386" w:rsidRDefault="00B47386" w:rsidP="00F6676A">
      <w:pPr>
        <w:spacing w:after="0"/>
      </w:pPr>
      <w:r>
        <w:rPr>
          <w:sz w:val="28"/>
          <w:szCs w:val="28"/>
        </w:rPr>
        <w:t>The first of three Destination Teaching Reflections</w:t>
      </w:r>
      <w:r w:rsidR="00F6676A">
        <w:tab/>
      </w:r>
      <w:r w:rsidR="00F6676A">
        <w:tab/>
      </w:r>
    </w:p>
    <w:p w:rsidR="00F6676A" w:rsidRPr="004123AB" w:rsidRDefault="00F6676A" w:rsidP="00F6676A">
      <w:pPr>
        <w:spacing w:after="0"/>
        <w:rPr>
          <w:b/>
          <w:sz w:val="28"/>
          <w:szCs w:val="28"/>
        </w:rPr>
      </w:pPr>
      <w:r>
        <w:t xml:space="preserve"> </w:t>
      </w:r>
      <w:r w:rsidRPr="00156605">
        <w:t>2-3 pages</w:t>
      </w:r>
      <w:r w:rsidR="00B47386">
        <w:t xml:space="preserve"> double-</w:t>
      </w:r>
      <w:r w:rsidRPr="00156605">
        <w:t>spaced</w:t>
      </w:r>
      <w:r>
        <w:tab/>
        <w:t xml:space="preserve"> </w:t>
      </w:r>
    </w:p>
    <w:tbl>
      <w:tblPr>
        <w:tblStyle w:val="TableGrid"/>
        <w:tblW w:w="9468" w:type="dxa"/>
        <w:tblLook w:val="04A0" w:firstRow="1" w:lastRow="0" w:firstColumn="1" w:lastColumn="0" w:noHBand="0" w:noVBand="1"/>
      </w:tblPr>
      <w:tblGrid>
        <w:gridCol w:w="828"/>
        <w:gridCol w:w="5580"/>
        <w:gridCol w:w="1080"/>
        <w:gridCol w:w="990"/>
        <w:gridCol w:w="990"/>
      </w:tblGrid>
      <w:tr w:rsidR="00F6676A" w:rsidTr="002706A5">
        <w:tc>
          <w:tcPr>
            <w:tcW w:w="828" w:type="dxa"/>
            <w:shd w:val="clear" w:color="auto" w:fill="F2F2F2" w:themeFill="background1" w:themeFillShade="F2"/>
          </w:tcPr>
          <w:p w:rsidR="00F6676A" w:rsidRPr="00170E5A" w:rsidRDefault="00F6676A" w:rsidP="002706A5">
            <w:pPr>
              <w:rPr>
                <w:b/>
                <w:sz w:val="24"/>
                <w:szCs w:val="24"/>
              </w:rPr>
            </w:pPr>
            <w:r w:rsidRPr="00170E5A">
              <w:rPr>
                <w:b/>
                <w:sz w:val="24"/>
                <w:szCs w:val="24"/>
              </w:rPr>
              <w:t>Para</w:t>
            </w:r>
            <w:r>
              <w:rPr>
                <w:b/>
                <w:sz w:val="24"/>
                <w:szCs w:val="24"/>
              </w:rPr>
              <w:t>-</w:t>
            </w:r>
            <w:r w:rsidRPr="00170E5A">
              <w:rPr>
                <w:b/>
                <w:sz w:val="24"/>
                <w:szCs w:val="24"/>
              </w:rPr>
              <w:t xml:space="preserve">graph </w:t>
            </w:r>
          </w:p>
        </w:tc>
        <w:tc>
          <w:tcPr>
            <w:tcW w:w="5580" w:type="dxa"/>
            <w:shd w:val="clear" w:color="auto" w:fill="F2F2F2" w:themeFill="background1" w:themeFillShade="F2"/>
          </w:tcPr>
          <w:p w:rsidR="00F6676A" w:rsidRPr="00170E5A" w:rsidRDefault="00F6676A" w:rsidP="002706A5">
            <w:pPr>
              <w:rPr>
                <w:b/>
                <w:sz w:val="24"/>
                <w:szCs w:val="24"/>
              </w:rPr>
            </w:pPr>
            <w:r w:rsidRPr="00170E5A">
              <w:rPr>
                <w:b/>
                <w:sz w:val="24"/>
                <w:szCs w:val="24"/>
              </w:rPr>
              <w:t>8-10 points</w:t>
            </w:r>
          </w:p>
        </w:tc>
        <w:tc>
          <w:tcPr>
            <w:tcW w:w="1080" w:type="dxa"/>
            <w:shd w:val="clear" w:color="auto" w:fill="F2F2F2" w:themeFill="background1" w:themeFillShade="F2"/>
          </w:tcPr>
          <w:p w:rsidR="00F6676A" w:rsidRDefault="00F6676A" w:rsidP="002706A5">
            <w:pPr>
              <w:rPr>
                <w:b/>
                <w:sz w:val="24"/>
                <w:szCs w:val="24"/>
              </w:rPr>
            </w:pPr>
            <w:r w:rsidRPr="00170E5A">
              <w:rPr>
                <w:b/>
                <w:sz w:val="24"/>
                <w:szCs w:val="24"/>
              </w:rPr>
              <w:t>5-7</w:t>
            </w:r>
          </w:p>
          <w:p w:rsidR="00F6676A" w:rsidRPr="00170E5A" w:rsidRDefault="00F6676A" w:rsidP="002706A5">
            <w:pPr>
              <w:rPr>
                <w:b/>
                <w:sz w:val="24"/>
                <w:szCs w:val="24"/>
              </w:rPr>
            </w:pPr>
            <w:r w:rsidRPr="00170E5A">
              <w:rPr>
                <w:b/>
                <w:sz w:val="24"/>
                <w:szCs w:val="24"/>
              </w:rPr>
              <w:t>points</w:t>
            </w:r>
          </w:p>
        </w:tc>
        <w:tc>
          <w:tcPr>
            <w:tcW w:w="990" w:type="dxa"/>
            <w:shd w:val="clear" w:color="auto" w:fill="F2F2F2" w:themeFill="background1" w:themeFillShade="F2"/>
          </w:tcPr>
          <w:p w:rsidR="00F6676A" w:rsidRDefault="00F6676A" w:rsidP="002706A5">
            <w:pPr>
              <w:rPr>
                <w:b/>
                <w:sz w:val="24"/>
                <w:szCs w:val="24"/>
              </w:rPr>
            </w:pPr>
            <w:r w:rsidRPr="00170E5A">
              <w:rPr>
                <w:b/>
                <w:sz w:val="24"/>
                <w:szCs w:val="24"/>
              </w:rPr>
              <w:t xml:space="preserve">2-4 </w:t>
            </w:r>
          </w:p>
          <w:p w:rsidR="00F6676A" w:rsidRPr="00170E5A" w:rsidRDefault="00F6676A" w:rsidP="002706A5">
            <w:pPr>
              <w:rPr>
                <w:b/>
                <w:sz w:val="24"/>
                <w:szCs w:val="24"/>
              </w:rPr>
            </w:pPr>
            <w:r w:rsidRPr="00170E5A">
              <w:rPr>
                <w:b/>
                <w:sz w:val="24"/>
                <w:szCs w:val="24"/>
              </w:rPr>
              <w:t>points</w:t>
            </w:r>
          </w:p>
        </w:tc>
        <w:tc>
          <w:tcPr>
            <w:tcW w:w="990" w:type="dxa"/>
            <w:shd w:val="clear" w:color="auto" w:fill="F2F2F2" w:themeFill="background1" w:themeFillShade="F2"/>
          </w:tcPr>
          <w:p w:rsidR="00F6676A" w:rsidRDefault="00F6676A" w:rsidP="002706A5">
            <w:pPr>
              <w:rPr>
                <w:b/>
                <w:sz w:val="24"/>
                <w:szCs w:val="24"/>
              </w:rPr>
            </w:pPr>
            <w:r w:rsidRPr="00170E5A">
              <w:rPr>
                <w:b/>
                <w:sz w:val="24"/>
                <w:szCs w:val="24"/>
              </w:rPr>
              <w:t xml:space="preserve">0-2 </w:t>
            </w:r>
          </w:p>
          <w:p w:rsidR="00F6676A" w:rsidRPr="00170E5A" w:rsidRDefault="00F6676A" w:rsidP="002706A5">
            <w:pPr>
              <w:rPr>
                <w:b/>
                <w:sz w:val="24"/>
                <w:szCs w:val="24"/>
              </w:rPr>
            </w:pPr>
            <w:r w:rsidRPr="00170E5A">
              <w:rPr>
                <w:b/>
                <w:sz w:val="24"/>
                <w:szCs w:val="24"/>
              </w:rPr>
              <w:t>points</w:t>
            </w:r>
          </w:p>
        </w:tc>
      </w:tr>
      <w:tr w:rsidR="00F6676A" w:rsidTr="002706A5">
        <w:tc>
          <w:tcPr>
            <w:tcW w:w="828" w:type="dxa"/>
          </w:tcPr>
          <w:p w:rsidR="00F6676A" w:rsidRDefault="00F6676A" w:rsidP="002706A5">
            <w:r>
              <w:t>1</w:t>
            </w:r>
          </w:p>
        </w:tc>
        <w:tc>
          <w:tcPr>
            <w:tcW w:w="5580" w:type="dxa"/>
          </w:tcPr>
          <w:p w:rsidR="00F6676A" w:rsidRDefault="00F6676A" w:rsidP="00F6676A">
            <w:pPr>
              <w:spacing w:after="0" w:line="240" w:lineRule="auto"/>
            </w:pPr>
            <w:r>
              <w:t>Highlight five satisfactory elements of your teaching or preparation for teaching.</w:t>
            </w:r>
          </w:p>
          <w:p w:rsidR="00F6676A" w:rsidRDefault="00F6676A" w:rsidP="00F6676A">
            <w:pPr>
              <w:pStyle w:val="ListParagraph"/>
              <w:numPr>
                <w:ilvl w:val="0"/>
                <w:numId w:val="1"/>
              </w:numPr>
              <w:spacing w:after="0" w:line="240" w:lineRule="auto"/>
            </w:pPr>
            <w:r>
              <w:t>Description &amp; example of each of 5 elements of your teaching with which you felt satisfied.</w:t>
            </w:r>
          </w:p>
          <w:p w:rsidR="00F6676A" w:rsidRDefault="00F6676A" w:rsidP="00F6676A">
            <w:pPr>
              <w:pStyle w:val="ListParagraph"/>
              <w:spacing w:after="0" w:line="240" w:lineRule="auto"/>
              <w:ind w:left="360"/>
            </w:pPr>
          </w:p>
        </w:tc>
        <w:tc>
          <w:tcPr>
            <w:tcW w:w="1080" w:type="dxa"/>
          </w:tcPr>
          <w:p w:rsidR="00F6676A" w:rsidRDefault="00F6676A" w:rsidP="002706A5">
            <w:r>
              <w:t xml:space="preserve">Met </w:t>
            </w:r>
          </w:p>
          <w:p w:rsidR="00F6676A" w:rsidRDefault="00F6676A" w:rsidP="002706A5">
            <w:r>
              <w:t>50 – 75% of the criteria</w:t>
            </w:r>
          </w:p>
        </w:tc>
        <w:tc>
          <w:tcPr>
            <w:tcW w:w="990" w:type="dxa"/>
          </w:tcPr>
          <w:p w:rsidR="00F6676A" w:rsidRDefault="00F6676A" w:rsidP="002706A5">
            <w:r>
              <w:t>Met</w:t>
            </w:r>
          </w:p>
          <w:p w:rsidR="00B47386" w:rsidRDefault="00F6676A" w:rsidP="00B47386">
            <w:pPr>
              <w:spacing w:after="0"/>
            </w:pPr>
            <w:r>
              <w:t>20-40%</w:t>
            </w:r>
          </w:p>
          <w:p w:rsidR="00F6676A" w:rsidRDefault="00F6676A" w:rsidP="00B47386">
            <w:pPr>
              <w:spacing w:after="0"/>
            </w:pPr>
            <w:r>
              <w:t>of the criteria</w:t>
            </w:r>
          </w:p>
        </w:tc>
        <w:tc>
          <w:tcPr>
            <w:tcW w:w="990" w:type="dxa"/>
          </w:tcPr>
          <w:p w:rsidR="00F6676A" w:rsidRDefault="00F6676A" w:rsidP="002706A5">
            <w:r>
              <w:t xml:space="preserve">Met </w:t>
            </w:r>
          </w:p>
          <w:p w:rsidR="00F6676A" w:rsidRDefault="00F6676A" w:rsidP="00B47386">
            <w:pPr>
              <w:spacing w:after="0"/>
            </w:pPr>
            <w:r>
              <w:t>&lt;20%</w:t>
            </w:r>
          </w:p>
          <w:p w:rsidR="00F6676A" w:rsidRDefault="00F6676A" w:rsidP="00B47386">
            <w:pPr>
              <w:spacing w:after="0"/>
            </w:pPr>
            <w:r>
              <w:t>of the criteria</w:t>
            </w:r>
          </w:p>
        </w:tc>
      </w:tr>
      <w:tr w:rsidR="00F6676A" w:rsidTr="002706A5">
        <w:tc>
          <w:tcPr>
            <w:tcW w:w="828" w:type="dxa"/>
          </w:tcPr>
          <w:p w:rsidR="00F6676A" w:rsidRDefault="00F6676A" w:rsidP="002706A5">
            <w:r>
              <w:t>2</w:t>
            </w:r>
          </w:p>
        </w:tc>
        <w:tc>
          <w:tcPr>
            <w:tcW w:w="5580" w:type="dxa"/>
          </w:tcPr>
          <w:p w:rsidR="00F6676A" w:rsidRDefault="00093A91" w:rsidP="00F6676A">
            <w:pPr>
              <w:spacing w:after="0" w:line="240" w:lineRule="auto"/>
            </w:pPr>
            <w:r>
              <w:t>Highlight</w:t>
            </w:r>
            <w:r w:rsidR="00F6676A">
              <w:t xml:space="preserve"> one unsatisfactory element of your teaching or preparation and visualize how you would prefer it.</w:t>
            </w:r>
          </w:p>
          <w:p w:rsidR="00F6676A" w:rsidRDefault="00F6676A" w:rsidP="00F6676A">
            <w:pPr>
              <w:pStyle w:val="ListParagraph"/>
              <w:numPr>
                <w:ilvl w:val="0"/>
                <w:numId w:val="2"/>
              </w:numPr>
              <w:spacing w:after="0" w:line="240" w:lineRule="auto"/>
            </w:pPr>
            <w:r>
              <w:t>Description &amp; example of unsatisfactory performance</w:t>
            </w:r>
          </w:p>
          <w:p w:rsidR="00F6676A" w:rsidRDefault="00F6676A" w:rsidP="00F6676A">
            <w:pPr>
              <w:pStyle w:val="ListParagraph"/>
              <w:numPr>
                <w:ilvl w:val="0"/>
                <w:numId w:val="2"/>
              </w:numPr>
              <w:spacing w:after="0" w:line="240" w:lineRule="auto"/>
            </w:pPr>
            <w:r>
              <w:t>Hypothetical example of satisfactory performance</w:t>
            </w:r>
          </w:p>
          <w:p w:rsidR="00E915A6" w:rsidRDefault="00E915A6" w:rsidP="00E915A6">
            <w:pPr>
              <w:pStyle w:val="ListParagraph"/>
              <w:spacing w:after="0" w:line="240" w:lineRule="auto"/>
              <w:ind w:left="360"/>
            </w:pPr>
          </w:p>
        </w:tc>
        <w:tc>
          <w:tcPr>
            <w:tcW w:w="1080" w:type="dxa"/>
          </w:tcPr>
          <w:p w:rsidR="00F6676A" w:rsidRDefault="00F6676A" w:rsidP="002706A5"/>
        </w:tc>
        <w:tc>
          <w:tcPr>
            <w:tcW w:w="990" w:type="dxa"/>
          </w:tcPr>
          <w:p w:rsidR="00F6676A" w:rsidRDefault="00F6676A" w:rsidP="002706A5"/>
        </w:tc>
        <w:tc>
          <w:tcPr>
            <w:tcW w:w="990" w:type="dxa"/>
          </w:tcPr>
          <w:p w:rsidR="00F6676A" w:rsidRDefault="00F6676A" w:rsidP="002706A5"/>
        </w:tc>
      </w:tr>
      <w:tr w:rsidR="00F6676A" w:rsidTr="002706A5">
        <w:tc>
          <w:tcPr>
            <w:tcW w:w="828" w:type="dxa"/>
          </w:tcPr>
          <w:p w:rsidR="00F6676A" w:rsidRDefault="00F6676A" w:rsidP="002706A5">
            <w:r>
              <w:t>3</w:t>
            </w:r>
          </w:p>
        </w:tc>
        <w:tc>
          <w:tcPr>
            <w:tcW w:w="5580" w:type="dxa"/>
          </w:tcPr>
          <w:p w:rsidR="00F6676A" w:rsidRDefault="00F6676A" w:rsidP="00F6676A">
            <w:pPr>
              <w:spacing w:after="0" w:line="240" w:lineRule="auto"/>
            </w:pPr>
            <w:r>
              <w:t xml:space="preserve">Enumerate three-step plan to strengthen the identified weakness </w:t>
            </w:r>
          </w:p>
          <w:p w:rsidR="00F6676A" w:rsidRDefault="00F6676A" w:rsidP="00F6676A">
            <w:pPr>
              <w:pStyle w:val="ListParagraph"/>
              <w:numPr>
                <w:ilvl w:val="0"/>
                <w:numId w:val="3"/>
              </w:numPr>
              <w:spacing w:after="0" w:line="240" w:lineRule="auto"/>
            </w:pPr>
            <w:r>
              <w:t>Description &amp; example of step one to improve the element</w:t>
            </w:r>
          </w:p>
          <w:p w:rsidR="00F6676A" w:rsidRDefault="00F6676A" w:rsidP="00F6676A">
            <w:pPr>
              <w:pStyle w:val="ListParagraph"/>
              <w:numPr>
                <w:ilvl w:val="0"/>
                <w:numId w:val="3"/>
              </w:numPr>
              <w:spacing w:after="0" w:line="240" w:lineRule="auto"/>
            </w:pPr>
            <w:r>
              <w:t>Description &amp; example of step two to improve the same element</w:t>
            </w:r>
          </w:p>
          <w:p w:rsidR="00F6676A" w:rsidRDefault="00F6676A" w:rsidP="00F6676A">
            <w:pPr>
              <w:pStyle w:val="ListParagraph"/>
              <w:numPr>
                <w:ilvl w:val="0"/>
                <w:numId w:val="3"/>
              </w:numPr>
              <w:spacing w:after="0" w:line="240" w:lineRule="auto"/>
            </w:pPr>
            <w:r>
              <w:t>Description &amp; example of step three</w:t>
            </w:r>
          </w:p>
          <w:p w:rsidR="00E915A6" w:rsidRDefault="00E915A6" w:rsidP="00E915A6">
            <w:pPr>
              <w:pStyle w:val="ListParagraph"/>
              <w:spacing w:after="0" w:line="240" w:lineRule="auto"/>
              <w:ind w:left="360"/>
            </w:pPr>
          </w:p>
        </w:tc>
        <w:tc>
          <w:tcPr>
            <w:tcW w:w="1080" w:type="dxa"/>
          </w:tcPr>
          <w:p w:rsidR="00F6676A" w:rsidRDefault="00F6676A" w:rsidP="002706A5"/>
        </w:tc>
        <w:tc>
          <w:tcPr>
            <w:tcW w:w="990" w:type="dxa"/>
          </w:tcPr>
          <w:p w:rsidR="00F6676A" w:rsidRDefault="00F6676A" w:rsidP="002706A5"/>
        </w:tc>
        <w:tc>
          <w:tcPr>
            <w:tcW w:w="990" w:type="dxa"/>
          </w:tcPr>
          <w:p w:rsidR="00F6676A" w:rsidRDefault="00F6676A" w:rsidP="002706A5"/>
        </w:tc>
      </w:tr>
      <w:tr w:rsidR="00F6676A" w:rsidTr="002706A5">
        <w:tc>
          <w:tcPr>
            <w:tcW w:w="828" w:type="dxa"/>
          </w:tcPr>
          <w:p w:rsidR="00F6676A" w:rsidRDefault="00F6676A" w:rsidP="002706A5">
            <w:r>
              <w:t>4</w:t>
            </w:r>
          </w:p>
        </w:tc>
        <w:tc>
          <w:tcPr>
            <w:tcW w:w="5580" w:type="dxa"/>
          </w:tcPr>
          <w:p w:rsidR="00F6676A" w:rsidRDefault="00F6676A" w:rsidP="00F6676A">
            <w:pPr>
              <w:spacing w:after="0" w:line="240" w:lineRule="auto"/>
            </w:pPr>
            <w:r>
              <w:t>Citation of theorist, theory name, publisher, and date</w:t>
            </w:r>
          </w:p>
          <w:p w:rsidR="00F6676A" w:rsidRDefault="00F6676A" w:rsidP="00F6676A">
            <w:pPr>
              <w:spacing w:after="0"/>
            </w:pPr>
            <w:r>
              <w:t>Samples of sources for theories:</w:t>
            </w:r>
          </w:p>
          <w:p w:rsidR="00F6676A" w:rsidRDefault="00F6676A" w:rsidP="00F6676A">
            <w:pPr>
              <w:spacing w:after="0"/>
              <w:ind w:left="720"/>
            </w:pPr>
            <w:r>
              <w:t>(ERIC:  educational data base)</w:t>
            </w:r>
          </w:p>
          <w:p w:rsidR="00F6676A" w:rsidRDefault="00F6676A" w:rsidP="00F6676A">
            <w:pPr>
              <w:spacing w:after="0"/>
              <w:ind w:left="720"/>
            </w:pPr>
            <w:r>
              <w:t>(Journal:  Communication Education)</w:t>
            </w:r>
          </w:p>
          <w:p w:rsidR="00F6676A" w:rsidRDefault="00F6676A" w:rsidP="00F6676A">
            <w:pPr>
              <w:spacing w:after="0"/>
              <w:ind w:left="720"/>
            </w:pPr>
            <w:r>
              <w:t>(Journal:  Communication Teacher)</w:t>
            </w:r>
          </w:p>
          <w:p w:rsidR="00F6676A" w:rsidRDefault="00F6676A" w:rsidP="00F6676A">
            <w:pPr>
              <w:pStyle w:val="ListParagraph"/>
              <w:numPr>
                <w:ilvl w:val="0"/>
                <w:numId w:val="4"/>
              </w:numPr>
              <w:spacing w:after="0" w:line="240" w:lineRule="auto"/>
            </w:pPr>
            <w:r>
              <w:t>Abstract or summary of the theory</w:t>
            </w:r>
          </w:p>
          <w:p w:rsidR="00F6676A" w:rsidRDefault="00F6676A" w:rsidP="00F6676A">
            <w:pPr>
              <w:pStyle w:val="ListParagraph"/>
              <w:numPr>
                <w:ilvl w:val="0"/>
                <w:numId w:val="4"/>
              </w:numPr>
              <w:spacing w:after="0" w:line="240" w:lineRule="auto"/>
            </w:pPr>
            <w:r>
              <w:t>Identification of your strength, weakness,  or action step to which the theory relates</w:t>
            </w:r>
          </w:p>
          <w:p w:rsidR="00F6676A" w:rsidRDefault="00F6676A" w:rsidP="00F6676A">
            <w:pPr>
              <w:pStyle w:val="ListParagraph"/>
              <w:numPr>
                <w:ilvl w:val="0"/>
                <w:numId w:val="4"/>
              </w:numPr>
              <w:spacing w:after="0" w:line="240" w:lineRule="auto"/>
            </w:pPr>
            <w:r>
              <w:t xml:space="preserve">Description of how the theory is related to your identified strength, weakness, or action step </w:t>
            </w:r>
          </w:p>
          <w:p w:rsidR="00E915A6" w:rsidRDefault="00E915A6" w:rsidP="00E915A6">
            <w:pPr>
              <w:pStyle w:val="ListParagraph"/>
              <w:spacing w:after="0" w:line="240" w:lineRule="auto"/>
              <w:ind w:left="360"/>
            </w:pPr>
          </w:p>
        </w:tc>
        <w:tc>
          <w:tcPr>
            <w:tcW w:w="1080" w:type="dxa"/>
          </w:tcPr>
          <w:p w:rsidR="00F6676A" w:rsidRDefault="00F6676A" w:rsidP="002706A5"/>
        </w:tc>
        <w:tc>
          <w:tcPr>
            <w:tcW w:w="990" w:type="dxa"/>
          </w:tcPr>
          <w:p w:rsidR="00F6676A" w:rsidRDefault="00F6676A" w:rsidP="002706A5"/>
        </w:tc>
        <w:tc>
          <w:tcPr>
            <w:tcW w:w="990" w:type="dxa"/>
          </w:tcPr>
          <w:p w:rsidR="00F6676A" w:rsidRDefault="00F6676A" w:rsidP="002706A5"/>
        </w:tc>
      </w:tr>
    </w:tbl>
    <w:p w:rsidR="00B47386" w:rsidRDefault="00B47386" w:rsidP="00F6676A">
      <w:pPr>
        <w:spacing w:after="0"/>
        <w:rPr>
          <w:b/>
          <w:sz w:val="28"/>
          <w:szCs w:val="28"/>
        </w:rPr>
      </w:pPr>
    </w:p>
    <w:p w:rsidR="002203EB" w:rsidRDefault="002203EB" w:rsidP="00F6676A">
      <w:pPr>
        <w:spacing w:after="0"/>
        <w:rPr>
          <w:b/>
          <w:sz w:val="28"/>
          <w:szCs w:val="28"/>
        </w:rPr>
      </w:pPr>
    </w:p>
    <w:p w:rsidR="00B47386" w:rsidRDefault="00B47386" w:rsidP="00F6676A">
      <w:pPr>
        <w:spacing w:after="0"/>
        <w:rPr>
          <w:b/>
          <w:sz w:val="28"/>
          <w:szCs w:val="28"/>
        </w:rPr>
      </w:pPr>
      <w:r>
        <w:rPr>
          <w:b/>
          <w:sz w:val="28"/>
          <w:szCs w:val="28"/>
        </w:rPr>
        <w:t>Self-Reflection ____________________</w:t>
      </w:r>
      <w:r w:rsidR="002203EB">
        <w:rPr>
          <w:b/>
          <w:sz w:val="28"/>
          <w:szCs w:val="28"/>
        </w:rPr>
        <w:t>_</w:t>
      </w:r>
      <w:r>
        <w:rPr>
          <w:b/>
          <w:sz w:val="28"/>
          <w:szCs w:val="28"/>
        </w:rPr>
        <w:t>________________________/40 points</w:t>
      </w:r>
    </w:p>
    <w:p w:rsidR="00B47386" w:rsidRDefault="00B47386" w:rsidP="00F6676A">
      <w:pPr>
        <w:spacing w:after="0"/>
        <w:rPr>
          <w:b/>
          <w:sz w:val="28"/>
          <w:szCs w:val="28"/>
        </w:rPr>
      </w:pPr>
    </w:p>
    <w:p w:rsidR="002203EB" w:rsidRDefault="002203EB" w:rsidP="002203EB">
      <w:pPr>
        <w:spacing w:after="0"/>
        <w:rPr>
          <w:b/>
          <w:sz w:val="32"/>
          <w:szCs w:val="32"/>
        </w:rPr>
      </w:pPr>
      <w:r>
        <w:rPr>
          <w:b/>
          <w:sz w:val="32"/>
          <w:szCs w:val="32"/>
        </w:rPr>
        <w:lastRenderedPageBreak/>
        <w:t>Teacher Candidate’s name____________________________________</w:t>
      </w:r>
    </w:p>
    <w:p w:rsidR="002203EB" w:rsidRDefault="002203EB" w:rsidP="00F6676A">
      <w:pPr>
        <w:spacing w:after="0"/>
        <w:rPr>
          <w:b/>
          <w:sz w:val="28"/>
          <w:szCs w:val="28"/>
        </w:rPr>
      </w:pPr>
    </w:p>
    <w:p w:rsidR="00B47386" w:rsidRDefault="00F6676A" w:rsidP="00F6676A">
      <w:pPr>
        <w:spacing w:after="0"/>
      </w:pPr>
      <w:r w:rsidRPr="00F61125">
        <w:rPr>
          <w:b/>
          <w:sz w:val="28"/>
          <w:szCs w:val="28"/>
        </w:rPr>
        <w:t>Observation</w:t>
      </w:r>
      <w:r>
        <w:rPr>
          <w:b/>
          <w:sz w:val="28"/>
          <w:szCs w:val="28"/>
        </w:rPr>
        <w:t xml:space="preserve"> </w:t>
      </w:r>
      <w:r w:rsidR="00B47386">
        <w:rPr>
          <w:b/>
          <w:sz w:val="28"/>
          <w:szCs w:val="28"/>
        </w:rPr>
        <w:t>Reflection</w:t>
      </w:r>
    </w:p>
    <w:p w:rsidR="00B47386" w:rsidRPr="00B47386" w:rsidRDefault="00B47386" w:rsidP="00F6676A">
      <w:pPr>
        <w:spacing w:after="0"/>
        <w:rPr>
          <w:sz w:val="28"/>
          <w:szCs w:val="28"/>
        </w:rPr>
      </w:pPr>
      <w:r w:rsidRPr="00B47386">
        <w:rPr>
          <w:sz w:val="28"/>
          <w:szCs w:val="28"/>
        </w:rPr>
        <w:t>The Second of Three Destination Teaching Reflections</w:t>
      </w:r>
    </w:p>
    <w:p w:rsidR="00B47386" w:rsidRDefault="00B47386" w:rsidP="00F6676A">
      <w:pPr>
        <w:spacing w:after="0"/>
      </w:pPr>
      <w:r>
        <w:t xml:space="preserve"> </w:t>
      </w:r>
      <w:r w:rsidR="00F6676A">
        <w:t>0.5 - 2</w:t>
      </w:r>
      <w:r>
        <w:t xml:space="preserve"> pages, double-</w:t>
      </w:r>
      <w:r w:rsidR="00F6676A" w:rsidRPr="00156605">
        <w:t>spaced</w:t>
      </w:r>
      <w:r w:rsidR="00F6676A">
        <w:t xml:space="preserve">      </w:t>
      </w:r>
    </w:p>
    <w:p w:rsidR="00F6676A" w:rsidRPr="00D74956" w:rsidRDefault="0081210C" w:rsidP="00F6676A">
      <w:pPr>
        <w:spacing w:after="0"/>
      </w:pPr>
      <w:r>
        <w:t>“Observations</w:t>
      </w:r>
      <w:r w:rsidR="00F6676A">
        <w:t>” may be as short as two sentences.</w:t>
      </w:r>
    </w:p>
    <w:tbl>
      <w:tblPr>
        <w:tblStyle w:val="TableGrid"/>
        <w:tblW w:w="0" w:type="auto"/>
        <w:tblLook w:val="04A0" w:firstRow="1" w:lastRow="0" w:firstColumn="1" w:lastColumn="0" w:noHBand="0" w:noVBand="1"/>
      </w:tblPr>
      <w:tblGrid>
        <w:gridCol w:w="997"/>
        <w:gridCol w:w="5004"/>
        <w:gridCol w:w="1057"/>
        <w:gridCol w:w="1138"/>
        <w:gridCol w:w="1154"/>
      </w:tblGrid>
      <w:tr w:rsidR="0081210C" w:rsidTr="002706A5">
        <w:tc>
          <w:tcPr>
            <w:tcW w:w="738" w:type="dxa"/>
            <w:shd w:val="clear" w:color="auto" w:fill="F2F2F2" w:themeFill="background1" w:themeFillShade="F2"/>
          </w:tcPr>
          <w:p w:rsidR="00F6676A" w:rsidRPr="00156605" w:rsidRDefault="0081210C" w:rsidP="002706A5">
            <w:pPr>
              <w:rPr>
                <w:b/>
                <w:sz w:val="24"/>
                <w:szCs w:val="24"/>
              </w:rPr>
            </w:pPr>
            <w:r>
              <w:rPr>
                <w:b/>
                <w:sz w:val="24"/>
                <w:szCs w:val="24"/>
              </w:rPr>
              <w:t>Observ-ation</w:t>
            </w:r>
          </w:p>
        </w:tc>
        <w:tc>
          <w:tcPr>
            <w:tcW w:w="5400" w:type="dxa"/>
            <w:shd w:val="clear" w:color="auto" w:fill="F2F2F2" w:themeFill="background1" w:themeFillShade="F2"/>
          </w:tcPr>
          <w:p w:rsidR="00F6676A" w:rsidRPr="00170E5A" w:rsidRDefault="00F6676A" w:rsidP="002706A5">
            <w:pPr>
              <w:rPr>
                <w:b/>
                <w:sz w:val="24"/>
                <w:szCs w:val="24"/>
              </w:rPr>
            </w:pPr>
            <w:r>
              <w:rPr>
                <w:b/>
                <w:sz w:val="24"/>
                <w:szCs w:val="24"/>
              </w:rPr>
              <w:t>4-5</w:t>
            </w:r>
            <w:r w:rsidRPr="00170E5A">
              <w:rPr>
                <w:b/>
                <w:sz w:val="24"/>
                <w:szCs w:val="24"/>
              </w:rPr>
              <w:t xml:space="preserve"> points</w:t>
            </w:r>
          </w:p>
        </w:tc>
        <w:tc>
          <w:tcPr>
            <w:tcW w:w="1080" w:type="dxa"/>
            <w:shd w:val="clear" w:color="auto" w:fill="F2F2F2" w:themeFill="background1" w:themeFillShade="F2"/>
          </w:tcPr>
          <w:p w:rsidR="00F6676A" w:rsidRDefault="00F6676A" w:rsidP="002706A5">
            <w:pPr>
              <w:rPr>
                <w:b/>
                <w:sz w:val="24"/>
                <w:szCs w:val="24"/>
              </w:rPr>
            </w:pPr>
            <w:r>
              <w:rPr>
                <w:b/>
                <w:sz w:val="24"/>
                <w:szCs w:val="24"/>
              </w:rPr>
              <w:t>3</w:t>
            </w:r>
            <w:r w:rsidRPr="00170E5A">
              <w:rPr>
                <w:b/>
                <w:sz w:val="24"/>
                <w:szCs w:val="24"/>
              </w:rPr>
              <w:t xml:space="preserve"> </w:t>
            </w:r>
          </w:p>
          <w:p w:rsidR="00F6676A" w:rsidRPr="00170E5A" w:rsidRDefault="00F6676A" w:rsidP="002706A5">
            <w:pPr>
              <w:rPr>
                <w:b/>
                <w:sz w:val="24"/>
                <w:szCs w:val="24"/>
              </w:rPr>
            </w:pPr>
            <w:r w:rsidRPr="00170E5A">
              <w:rPr>
                <w:b/>
                <w:sz w:val="24"/>
                <w:szCs w:val="24"/>
              </w:rPr>
              <w:t>points</w:t>
            </w:r>
          </w:p>
        </w:tc>
        <w:tc>
          <w:tcPr>
            <w:tcW w:w="1170" w:type="dxa"/>
            <w:shd w:val="clear" w:color="auto" w:fill="F2F2F2" w:themeFill="background1" w:themeFillShade="F2"/>
          </w:tcPr>
          <w:p w:rsidR="00F6676A" w:rsidRDefault="00F6676A" w:rsidP="002706A5">
            <w:pPr>
              <w:rPr>
                <w:b/>
                <w:sz w:val="24"/>
                <w:szCs w:val="24"/>
              </w:rPr>
            </w:pPr>
            <w:r>
              <w:rPr>
                <w:b/>
                <w:sz w:val="24"/>
                <w:szCs w:val="24"/>
              </w:rPr>
              <w:t>2</w:t>
            </w:r>
            <w:r w:rsidRPr="00170E5A">
              <w:rPr>
                <w:b/>
                <w:sz w:val="24"/>
                <w:szCs w:val="24"/>
              </w:rPr>
              <w:t xml:space="preserve"> </w:t>
            </w:r>
          </w:p>
          <w:p w:rsidR="00F6676A" w:rsidRPr="00170E5A" w:rsidRDefault="00F6676A" w:rsidP="002706A5">
            <w:pPr>
              <w:rPr>
                <w:b/>
                <w:sz w:val="24"/>
                <w:szCs w:val="24"/>
              </w:rPr>
            </w:pPr>
            <w:r w:rsidRPr="00170E5A">
              <w:rPr>
                <w:b/>
                <w:sz w:val="24"/>
                <w:szCs w:val="24"/>
              </w:rPr>
              <w:t>points</w:t>
            </w:r>
          </w:p>
        </w:tc>
        <w:tc>
          <w:tcPr>
            <w:tcW w:w="1188" w:type="dxa"/>
            <w:shd w:val="clear" w:color="auto" w:fill="F2F2F2" w:themeFill="background1" w:themeFillShade="F2"/>
          </w:tcPr>
          <w:p w:rsidR="00F6676A" w:rsidRDefault="00F6676A" w:rsidP="002706A5">
            <w:pPr>
              <w:rPr>
                <w:b/>
                <w:sz w:val="24"/>
                <w:szCs w:val="24"/>
              </w:rPr>
            </w:pPr>
            <w:r>
              <w:rPr>
                <w:b/>
                <w:sz w:val="24"/>
                <w:szCs w:val="24"/>
              </w:rPr>
              <w:t>0-1</w:t>
            </w:r>
            <w:r w:rsidRPr="00170E5A">
              <w:rPr>
                <w:b/>
                <w:sz w:val="24"/>
                <w:szCs w:val="24"/>
              </w:rPr>
              <w:t xml:space="preserve"> </w:t>
            </w:r>
          </w:p>
          <w:p w:rsidR="00F6676A" w:rsidRPr="00170E5A" w:rsidRDefault="00F6676A" w:rsidP="002706A5">
            <w:pPr>
              <w:rPr>
                <w:b/>
                <w:sz w:val="24"/>
                <w:szCs w:val="24"/>
              </w:rPr>
            </w:pPr>
            <w:r>
              <w:rPr>
                <w:b/>
                <w:sz w:val="24"/>
                <w:szCs w:val="24"/>
              </w:rPr>
              <w:t>point</w:t>
            </w:r>
          </w:p>
        </w:tc>
      </w:tr>
      <w:tr w:rsidR="0081210C" w:rsidTr="002706A5">
        <w:tc>
          <w:tcPr>
            <w:tcW w:w="738" w:type="dxa"/>
          </w:tcPr>
          <w:p w:rsidR="00F6676A" w:rsidRDefault="00F6676A" w:rsidP="002706A5">
            <w:r>
              <w:t>1</w:t>
            </w:r>
          </w:p>
        </w:tc>
        <w:tc>
          <w:tcPr>
            <w:tcW w:w="5400" w:type="dxa"/>
          </w:tcPr>
          <w:p w:rsidR="00F6676A" w:rsidRDefault="00B47386" w:rsidP="002706A5">
            <w:r>
              <w:t>Write what you were</w:t>
            </w:r>
            <w:r w:rsidR="00F6676A">
              <w:t xml:space="preserve"> </w:t>
            </w:r>
            <w:r w:rsidR="00F6676A" w:rsidRPr="001A63DC">
              <w:rPr>
                <w:b/>
                <w:i/>
              </w:rPr>
              <w:t>thinking</w:t>
            </w:r>
            <w:r w:rsidR="00F6676A">
              <w:t xml:space="preserve"> during your own teaching</w:t>
            </w:r>
            <w:r>
              <w:t>.</w:t>
            </w:r>
            <w:r w:rsidR="00F6676A">
              <w:t xml:space="preserve"> </w:t>
            </w:r>
          </w:p>
          <w:p w:rsidR="00F6676A" w:rsidRDefault="00F6676A" w:rsidP="002706A5">
            <w:r>
              <w:t xml:space="preserve">Description &amp; example </w:t>
            </w:r>
          </w:p>
        </w:tc>
        <w:tc>
          <w:tcPr>
            <w:tcW w:w="1080" w:type="dxa"/>
          </w:tcPr>
          <w:p w:rsidR="00F6676A" w:rsidRDefault="00F6676A" w:rsidP="002706A5">
            <w:r>
              <w:t xml:space="preserve">50 – 75% </w:t>
            </w:r>
          </w:p>
          <w:p w:rsidR="00F6676A" w:rsidRDefault="00F6676A" w:rsidP="002706A5">
            <w:r>
              <w:t>of the criteria</w:t>
            </w:r>
          </w:p>
        </w:tc>
        <w:tc>
          <w:tcPr>
            <w:tcW w:w="1170" w:type="dxa"/>
          </w:tcPr>
          <w:p w:rsidR="00F6676A" w:rsidRDefault="00F6676A" w:rsidP="002706A5">
            <w:r>
              <w:t xml:space="preserve">20-40% </w:t>
            </w:r>
          </w:p>
          <w:p w:rsidR="00F6676A" w:rsidRDefault="00F6676A" w:rsidP="002706A5">
            <w:r>
              <w:t>of the criteria</w:t>
            </w:r>
          </w:p>
        </w:tc>
        <w:tc>
          <w:tcPr>
            <w:tcW w:w="1188" w:type="dxa"/>
          </w:tcPr>
          <w:p w:rsidR="00F6676A" w:rsidRDefault="00F6676A" w:rsidP="002706A5">
            <w:r>
              <w:t xml:space="preserve">&lt;20% </w:t>
            </w:r>
          </w:p>
          <w:p w:rsidR="00F6676A" w:rsidRDefault="00F6676A" w:rsidP="002706A5">
            <w:r>
              <w:t>of the criteria</w:t>
            </w:r>
          </w:p>
        </w:tc>
      </w:tr>
      <w:tr w:rsidR="0081210C" w:rsidTr="002706A5">
        <w:tc>
          <w:tcPr>
            <w:tcW w:w="738" w:type="dxa"/>
          </w:tcPr>
          <w:p w:rsidR="00F6676A" w:rsidRDefault="00F6676A" w:rsidP="002706A5">
            <w:r>
              <w:t>2</w:t>
            </w:r>
          </w:p>
        </w:tc>
        <w:tc>
          <w:tcPr>
            <w:tcW w:w="5400" w:type="dxa"/>
          </w:tcPr>
          <w:p w:rsidR="00F6676A" w:rsidRDefault="00B47386" w:rsidP="002706A5">
            <w:r>
              <w:t>Write what you were</w:t>
            </w:r>
            <w:r w:rsidR="00F6676A">
              <w:t xml:space="preserve"> </w:t>
            </w:r>
            <w:r w:rsidR="00F6676A" w:rsidRPr="001A63DC">
              <w:rPr>
                <w:b/>
                <w:i/>
              </w:rPr>
              <w:t>thinking</w:t>
            </w:r>
            <w:r w:rsidR="00F6676A">
              <w:t xml:space="preserve"> during the professional teacher’s teaching </w:t>
            </w:r>
          </w:p>
          <w:p w:rsidR="00F6676A" w:rsidRDefault="00F6676A" w:rsidP="002706A5">
            <w:r>
              <w:t>Description &amp; example</w:t>
            </w: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r w:rsidR="0081210C" w:rsidTr="002706A5">
        <w:tc>
          <w:tcPr>
            <w:tcW w:w="738" w:type="dxa"/>
          </w:tcPr>
          <w:p w:rsidR="00F6676A" w:rsidRDefault="00F6676A" w:rsidP="002706A5">
            <w:r>
              <w:t>3</w:t>
            </w:r>
          </w:p>
        </w:tc>
        <w:tc>
          <w:tcPr>
            <w:tcW w:w="5400" w:type="dxa"/>
          </w:tcPr>
          <w:p w:rsidR="00F6676A" w:rsidRDefault="006A76A4" w:rsidP="002706A5">
            <w:r>
              <w:t xml:space="preserve">Write what you were </w:t>
            </w:r>
            <w:r w:rsidR="00F6676A" w:rsidRPr="001A63DC">
              <w:rPr>
                <w:b/>
                <w:i/>
              </w:rPr>
              <w:t>feeling</w:t>
            </w:r>
            <w:r w:rsidR="00F6676A">
              <w:t xml:space="preserve"> during your own teaching </w:t>
            </w:r>
          </w:p>
          <w:p w:rsidR="00F6676A" w:rsidRDefault="00F6676A" w:rsidP="002706A5">
            <w:r>
              <w:t>Description &amp; example</w:t>
            </w: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r w:rsidR="0081210C" w:rsidTr="002706A5">
        <w:tc>
          <w:tcPr>
            <w:tcW w:w="738" w:type="dxa"/>
          </w:tcPr>
          <w:p w:rsidR="00F6676A" w:rsidRDefault="00F6676A" w:rsidP="002706A5">
            <w:r>
              <w:t>4</w:t>
            </w:r>
          </w:p>
        </w:tc>
        <w:tc>
          <w:tcPr>
            <w:tcW w:w="5400" w:type="dxa"/>
          </w:tcPr>
          <w:p w:rsidR="00F6676A" w:rsidRDefault="006A76A4" w:rsidP="002706A5">
            <w:r>
              <w:t>Write what you were</w:t>
            </w:r>
            <w:r w:rsidR="00F6676A">
              <w:t xml:space="preserve"> </w:t>
            </w:r>
            <w:r w:rsidR="00F6676A" w:rsidRPr="001A63DC">
              <w:rPr>
                <w:b/>
                <w:i/>
              </w:rPr>
              <w:t>feeling</w:t>
            </w:r>
            <w:r w:rsidR="00F6676A">
              <w:t xml:space="preserve"> during the professional teacher’s teaching Description &amp; example</w:t>
            </w: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r w:rsidR="0081210C" w:rsidTr="002706A5">
        <w:tc>
          <w:tcPr>
            <w:tcW w:w="738" w:type="dxa"/>
          </w:tcPr>
          <w:p w:rsidR="00F6676A" w:rsidRDefault="00F6676A" w:rsidP="002706A5">
            <w:r>
              <w:t>5</w:t>
            </w:r>
          </w:p>
        </w:tc>
        <w:tc>
          <w:tcPr>
            <w:tcW w:w="5400" w:type="dxa"/>
          </w:tcPr>
          <w:p w:rsidR="00F6676A" w:rsidRDefault="006A76A4" w:rsidP="002706A5">
            <w:r>
              <w:t xml:space="preserve">Write </w:t>
            </w:r>
            <w:r w:rsidR="00F6676A">
              <w:t>what you know for sure as a result of your own teaching and observing the professional’s teaching.</w:t>
            </w:r>
          </w:p>
          <w:p w:rsidR="00F6676A" w:rsidRDefault="00F6676A" w:rsidP="002706A5">
            <w:pPr>
              <w:pStyle w:val="ListParagraph"/>
              <w:ind w:left="0"/>
            </w:pPr>
            <w:r>
              <w:t>Description &amp; example</w:t>
            </w: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bl>
    <w:p w:rsidR="00F6676A" w:rsidRPr="00252F55" w:rsidRDefault="00F6676A" w:rsidP="00F6676A">
      <w:pPr>
        <w:tabs>
          <w:tab w:val="left" w:pos="3210"/>
        </w:tabs>
        <w:spacing w:after="0"/>
        <w:rPr>
          <w:sz w:val="10"/>
          <w:szCs w:val="10"/>
        </w:rPr>
      </w:pPr>
      <w:r>
        <w:tab/>
      </w:r>
    </w:p>
    <w:p w:rsidR="00B47386" w:rsidRDefault="00B47386" w:rsidP="00F6676A">
      <w:pPr>
        <w:jc w:val="right"/>
        <w:rPr>
          <w:b/>
          <w:sz w:val="28"/>
          <w:szCs w:val="28"/>
        </w:rPr>
      </w:pPr>
    </w:p>
    <w:p w:rsidR="002203EB" w:rsidRDefault="00F6676A" w:rsidP="002203EB">
      <w:pPr>
        <w:jc w:val="right"/>
        <w:rPr>
          <w:b/>
          <w:sz w:val="28"/>
          <w:szCs w:val="28"/>
        </w:rPr>
      </w:pPr>
      <w:r>
        <w:rPr>
          <w:b/>
          <w:sz w:val="28"/>
          <w:szCs w:val="28"/>
        </w:rPr>
        <w:t>Observation</w:t>
      </w:r>
      <w:r w:rsidR="00B47386">
        <w:rPr>
          <w:b/>
          <w:sz w:val="28"/>
          <w:szCs w:val="28"/>
        </w:rPr>
        <w:t xml:space="preserve"> Reflection ___________________________</w:t>
      </w:r>
      <w:r>
        <w:rPr>
          <w:b/>
          <w:sz w:val="28"/>
          <w:szCs w:val="28"/>
        </w:rPr>
        <w:t>___________/25</w:t>
      </w:r>
      <w:r w:rsidRPr="00156605">
        <w:rPr>
          <w:b/>
          <w:sz w:val="28"/>
          <w:szCs w:val="28"/>
        </w:rPr>
        <w:t xml:space="preserve"> points</w:t>
      </w:r>
    </w:p>
    <w:p w:rsidR="00650BCF" w:rsidRDefault="00650BCF" w:rsidP="002203EB">
      <w:pPr>
        <w:spacing w:after="0"/>
        <w:rPr>
          <w:b/>
          <w:sz w:val="32"/>
          <w:szCs w:val="32"/>
        </w:rPr>
      </w:pPr>
    </w:p>
    <w:p w:rsidR="00650BCF" w:rsidRDefault="00650BCF" w:rsidP="002203EB">
      <w:pPr>
        <w:spacing w:after="0"/>
        <w:rPr>
          <w:b/>
          <w:sz w:val="32"/>
          <w:szCs w:val="32"/>
        </w:rPr>
      </w:pPr>
    </w:p>
    <w:p w:rsidR="00650BCF" w:rsidRDefault="00650BCF" w:rsidP="002203EB">
      <w:pPr>
        <w:spacing w:after="0"/>
        <w:rPr>
          <w:b/>
          <w:sz w:val="32"/>
          <w:szCs w:val="32"/>
        </w:rPr>
      </w:pPr>
    </w:p>
    <w:p w:rsidR="00650BCF" w:rsidRDefault="00650BCF" w:rsidP="002203EB">
      <w:pPr>
        <w:spacing w:after="0"/>
        <w:rPr>
          <w:b/>
          <w:sz w:val="32"/>
          <w:szCs w:val="32"/>
        </w:rPr>
      </w:pPr>
    </w:p>
    <w:p w:rsidR="002203EB" w:rsidRDefault="002203EB" w:rsidP="002203EB">
      <w:pPr>
        <w:spacing w:after="0"/>
        <w:rPr>
          <w:b/>
          <w:sz w:val="32"/>
          <w:szCs w:val="32"/>
        </w:rPr>
      </w:pPr>
      <w:r>
        <w:rPr>
          <w:b/>
          <w:sz w:val="32"/>
          <w:szCs w:val="32"/>
        </w:rPr>
        <w:lastRenderedPageBreak/>
        <w:t>Teacher Candidate’s name____________________________________</w:t>
      </w:r>
    </w:p>
    <w:p w:rsidR="002203EB" w:rsidRDefault="002203EB" w:rsidP="002203EB">
      <w:pPr>
        <w:rPr>
          <w:b/>
          <w:sz w:val="28"/>
          <w:szCs w:val="28"/>
        </w:rPr>
      </w:pPr>
    </w:p>
    <w:p w:rsidR="00B47386" w:rsidRDefault="00F6676A" w:rsidP="002203EB">
      <w:pPr>
        <w:rPr>
          <w:b/>
          <w:sz w:val="28"/>
          <w:szCs w:val="28"/>
        </w:rPr>
      </w:pPr>
      <w:r>
        <w:rPr>
          <w:b/>
          <w:sz w:val="28"/>
          <w:szCs w:val="28"/>
        </w:rPr>
        <w:t xml:space="preserve">Interview </w:t>
      </w:r>
      <w:r w:rsidR="006A76A4">
        <w:rPr>
          <w:b/>
          <w:sz w:val="28"/>
          <w:szCs w:val="28"/>
        </w:rPr>
        <w:t>Reflection</w:t>
      </w:r>
    </w:p>
    <w:p w:rsidR="00B47386" w:rsidRDefault="00B47386" w:rsidP="00B47386">
      <w:pPr>
        <w:spacing w:after="0"/>
        <w:rPr>
          <w:sz w:val="28"/>
          <w:szCs w:val="28"/>
        </w:rPr>
      </w:pPr>
      <w:r w:rsidRPr="00B47386">
        <w:rPr>
          <w:sz w:val="28"/>
          <w:szCs w:val="28"/>
        </w:rPr>
        <w:t xml:space="preserve">The </w:t>
      </w:r>
      <w:r>
        <w:rPr>
          <w:sz w:val="28"/>
          <w:szCs w:val="28"/>
        </w:rPr>
        <w:t xml:space="preserve">Third </w:t>
      </w:r>
      <w:r w:rsidRPr="00B47386">
        <w:rPr>
          <w:sz w:val="28"/>
          <w:szCs w:val="28"/>
        </w:rPr>
        <w:t>of Three D</w:t>
      </w:r>
      <w:r>
        <w:rPr>
          <w:sz w:val="28"/>
          <w:szCs w:val="28"/>
        </w:rPr>
        <w:t>estination Teaching Reflection</w:t>
      </w:r>
    </w:p>
    <w:p w:rsidR="00F6676A" w:rsidRPr="00B47386" w:rsidRDefault="00F6676A" w:rsidP="00B47386">
      <w:pPr>
        <w:spacing w:after="0"/>
        <w:rPr>
          <w:sz w:val="28"/>
          <w:szCs w:val="28"/>
        </w:rPr>
      </w:pPr>
      <w:r>
        <w:t>0.5 - 2</w:t>
      </w:r>
      <w:r w:rsidRPr="00D74956">
        <w:t xml:space="preserve"> page</w:t>
      </w:r>
      <w:r w:rsidR="00B47386">
        <w:t>s double-</w:t>
      </w:r>
      <w:r>
        <w:t>spaced</w:t>
      </w:r>
    </w:p>
    <w:tbl>
      <w:tblPr>
        <w:tblStyle w:val="TableGrid"/>
        <w:tblW w:w="0" w:type="auto"/>
        <w:tblLook w:val="04A0" w:firstRow="1" w:lastRow="0" w:firstColumn="1" w:lastColumn="0" w:noHBand="0" w:noVBand="1"/>
      </w:tblPr>
      <w:tblGrid>
        <w:gridCol w:w="1171"/>
        <w:gridCol w:w="4867"/>
        <w:gridCol w:w="1047"/>
        <w:gridCol w:w="1125"/>
        <w:gridCol w:w="1140"/>
      </w:tblGrid>
      <w:tr w:rsidR="0081210C" w:rsidTr="002706A5">
        <w:tc>
          <w:tcPr>
            <w:tcW w:w="738" w:type="dxa"/>
            <w:shd w:val="clear" w:color="auto" w:fill="F2F2F2" w:themeFill="background1" w:themeFillShade="F2"/>
          </w:tcPr>
          <w:p w:rsidR="0081210C" w:rsidRDefault="0081210C" w:rsidP="002706A5">
            <w:pPr>
              <w:rPr>
                <w:b/>
                <w:sz w:val="24"/>
                <w:szCs w:val="24"/>
              </w:rPr>
            </w:pPr>
            <w:r>
              <w:rPr>
                <w:b/>
                <w:sz w:val="24"/>
                <w:szCs w:val="24"/>
              </w:rPr>
              <w:t>Interview</w:t>
            </w:r>
          </w:p>
          <w:p w:rsidR="00F6676A" w:rsidRPr="00156605" w:rsidRDefault="0081210C" w:rsidP="002706A5">
            <w:pPr>
              <w:rPr>
                <w:b/>
                <w:sz w:val="24"/>
                <w:szCs w:val="24"/>
              </w:rPr>
            </w:pPr>
            <w:r>
              <w:rPr>
                <w:b/>
                <w:sz w:val="24"/>
                <w:szCs w:val="24"/>
              </w:rPr>
              <w:t>Memory</w:t>
            </w:r>
          </w:p>
        </w:tc>
        <w:tc>
          <w:tcPr>
            <w:tcW w:w="5400" w:type="dxa"/>
            <w:shd w:val="clear" w:color="auto" w:fill="F2F2F2" w:themeFill="background1" w:themeFillShade="F2"/>
          </w:tcPr>
          <w:p w:rsidR="00F6676A" w:rsidRPr="00170E5A" w:rsidRDefault="00F6676A" w:rsidP="002706A5">
            <w:pPr>
              <w:rPr>
                <w:b/>
                <w:sz w:val="24"/>
                <w:szCs w:val="24"/>
              </w:rPr>
            </w:pPr>
            <w:r>
              <w:rPr>
                <w:b/>
                <w:sz w:val="24"/>
                <w:szCs w:val="24"/>
              </w:rPr>
              <w:t>4-5</w:t>
            </w:r>
            <w:r w:rsidRPr="00170E5A">
              <w:rPr>
                <w:b/>
                <w:sz w:val="24"/>
                <w:szCs w:val="24"/>
              </w:rPr>
              <w:t xml:space="preserve"> points</w:t>
            </w:r>
          </w:p>
        </w:tc>
        <w:tc>
          <w:tcPr>
            <w:tcW w:w="1080" w:type="dxa"/>
            <w:shd w:val="clear" w:color="auto" w:fill="F2F2F2" w:themeFill="background1" w:themeFillShade="F2"/>
          </w:tcPr>
          <w:p w:rsidR="00F6676A" w:rsidRPr="00170E5A" w:rsidRDefault="00F6676A" w:rsidP="002706A5">
            <w:pPr>
              <w:rPr>
                <w:b/>
                <w:sz w:val="24"/>
                <w:szCs w:val="24"/>
              </w:rPr>
            </w:pPr>
            <w:r>
              <w:rPr>
                <w:b/>
                <w:sz w:val="24"/>
                <w:szCs w:val="24"/>
              </w:rPr>
              <w:t>3</w:t>
            </w:r>
            <w:r w:rsidRPr="00170E5A">
              <w:rPr>
                <w:b/>
                <w:sz w:val="24"/>
                <w:szCs w:val="24"/>
              </w:rPr>
              <w:t xml:space="preserve"> points</w:t>
            </w:r>
          </w:p>
        </w:tc>
        <w:tc>
          <w:tcPr>
            <w:tcW w:w="1170" w:type="dxa"/>
            <w:shd w:val="clear" w:color="auto" w:fill="F2F2F2" w:themeFill="background1" w:themeFillShade="F2"/>
          </w:tcPr>
          <w:p w:rsidR="00F6676A" w:rsidRPr="00170E5A" w:rsidRDefault="00F6676A" w:rsidP="002706A5">
            <w:pPr>
              <w:rPr>
                <w:b/>
                <w:sz w:val="24"/>
                <w:szCs w:val="24"/>
              </w:rPr>
            </w:pPr>
            <w:r>
              <w:rPr>
                <w:b/>
                <w:sz w:val="24"/>
                <w:szCs w:val="24"/>
              </w:rPr>
              <w:t>2</w:t>
            </w:r>
            <w:r w:rsidRPr="00170E5A">
              <w:rPr>
                <w:b/>
                <w:sz w:val="24"/>
                <w:szCs w:val="24"/>
              </w:rPr>
              <w:t xml:space="preserve"> points</w:t>
            </w:r>
          </w:p>
        </w:tc>
        <w:tc>
          <w:tcPr>
            <w:tcW w:w="1188" w:type="dxa"/>
            <w:shd w:val="clear" w:color="auto" w:fill="F2F2F2" w:themeFill="background1" w:themeFillShade="F2"/>
          </w:tcPr>
          <w:p w:rsidR="00F6676A" w:rsidRPr="00170E5A" w:rsidRDefault="00F6676A" w:rsidP="002706A5">
            <w:pPr>
              <w:rPr>
                <w:b/>
                <w:sz w:val="24"/>
                <w:szCs w:val="24"/>
              </w:rPr>
            </w:pPr>
            <w:r>
              <w:rPr>
                <w:b/>
                <w:sz w:val="24"/>
                <w:szCs w:val="24"/>
              </w:rPr>
              <w:t>0-1</w:t>
            </w:r>
            <w:r w:rsidRPr="00170E5A">
              <w:rPr>
                <w:b/>
                <w:sz w:val="24"/>
                <w:szCs w:val="24"/>
              </w:rPr>
              <w:t xml:space="preserve"> </w:t>
            </w:r>
            <w:r>
              <w:rPr>
                <w:b/>
                <w:sz w:val="24"/>
                <w:szCs w:val="24"/>
              </w:rPr>
              <w:t>point</w:t>
            </w:r>
          </w:p>
        </w:tc>
      </w:tr>
      <w:tr w:rsidR="0081210C" w:rsidTr="002706A5">
        <w:tc>
          <w:tcPr>
            <w:tcW w:w="738" w:type="dxa"/>
          </w:tcPr>
          <w:p w:rsidR="00F6676A" w:rsidRDefault="00F6676A" w:rsidP="002706A5">
            <w:r>
              <w:t>1</w:t>
            </w:r>
          </w:p>
        </w:tc>
        <w:tc>
          <w:tcPr>
            <w:tcW w:w="5400" w:type="dxa"/>
          </w:tcPr>
          <w:p w:rsidR="00F6676A" w:rsidRDefault="006A76A4" w:rsidP="00F6676A">
            <w:pPr>
              <w:pStyle w:val="ListParagraph"/>
              <w:numPr>
                <w:ilvl w:val="0"/>
                <w:numId w:val="6"/>
              </w:numPr>
              <w:spacing w:after="0" w:line="240" w:lineRule="auto"/>
            </w:pPr>
            <w:r>
              <w:t>Write a bulleted sentence about one thing you remember from chatting with the professional teacher.</w:t>
            </w:r>
          </w:p>
          <w:p w:rsidR="00F6676A" w:rsidRDefault="006A76A4" w:rsidP="00F6676A">
            <w:pPr>
              <w:pStyle w:val="ListParagraph"/>
              <w:numPr>
                <w:ilvl w:val="0"/>
                <w:numId w:val="6"/>
              </w:numPr>
              <w:spacing w:after="0" w:line="240" w:lineRule="auto"/>
            </w:pPr>
            <w:r>
              <w:t>Write an explanation of the thing you remember.</w:t>
            </w:r>
          </w:p>
          <w:p w:rsidR="00650BCF" w:rsidRDefault="00650BCF" w:rsidP="00650BCF">
            <w:pPr>
              <w:pStyle w:val="ListParagraph"/>
              <w:spacing w:after="0" w:line="240" w:lineRule="auto"/>
              <w:ind w:left="360"/>
            </w:pPr>
          </w:p>
        </w:tc>
        <w:tc>
          <w:tcPr>
            <w:tcW w:w="1080" w:type="dxa"/>
          </w:tcPr>
          <w:p w:rsidR="00F6676A" w:rsidRDefault="00F6676A" w:rsidP="002706A5">
            <w:r>
              <w:t xml:space="preserve">50–75% </w:t>
            </w:r>
          </w:p>
          <w:p w:rsidR="00F6676A" w:rsidRDefault="00F6676A" w:rsidP="002706A5">
            <w:r>
              <w:t>of the criteria</w:t>
            </w:r>
          </w:p>
        </w:tc>
        <w:tc>
          <w:tcPr>
            <w:tcW w:w="1170" w:type="dxa"/>
          </w:tcPr>
          <w:p w:rsidR="00F6676A" w:rsidRDefault="00F6676A" w:rsidP="002706A5">
            <w:r>
              <w:t xml:space="preserve">20-40% </w:t>
            </w:r>
          </w:p>
          <w:p w:rsidR="00F6676A" w:rsidRDefault="00F6676A" w:rsidP="002706A5">
            <w:r>
              <w:t>of the criteria</w:t>
            </w:r>
          </w:p>
        </w:tc>
        <w:tc>
          <w:tcPr>
            <w:tcW w:w="1188" w:type="dxa"/>
          </w:tcPr>
          <w:p w:rsidR="00F6676A" w:rsidRDefault="00F6676A" w:rsidP="002706A5">
            <w:r>
              <w:t xml:space="preserve">&lt;20% </w:t>
            </w:r>
          </w:p>
          <w:p w:rsidR="00F6676A" w:rsidRDefault="00F6676A" w:rsidP="002706A5">
            <w:r>
              <w:t>of the criteria</w:t>
            </w:r>
          </w:p>
        </w:tc>
      </w:tr>
      <w:tr w:rsidR="0081210C" w:rsidTr="002706A5">
        <w:tc>
          <w:tcPr>
            <w:tcW w:w="738" w:type="dxa"/>
          </w:tcPr>
          <w:p w:rsidR="00F6676A" w:rsidRDefault="00F6676A" w:rsidP="002706A5">
            <w:r>
              <w:t>2</w:t>
            </w:r>
          </w:p>
        </w:tc>
        <w:tc>
          <w:tcPr>
            <w:tcW w:w="5400" w:type="dxa"/>
          </w:tcPr>
          <w:p w:rsidR="00F6676A" w:rsidRDefault="00F6676A" w:rsidP="00F6676A">
            <w:pPr>
              <w:pStyle w:val="ListParagraph"/>
              <w:numPr>
                <w:ilvl w:val="0"/>
                <w:numId w:val="6"/>
              </w:numPr>
              <w:spacing w:after="0" w:line="240" w:lineRule="auto"/>
            </w:pPr>
            <w:r>
              <w:t>Bulleted sentence:  Memory #2</w:t>
            </w:r>
          </w:p>
          <w:p w:rsidR="00F6676A" w:rsidRDefault="00F6676A" w:rsidP="006A76A4">
            <w:pPr>
              <w:pStyle w:val="ListParagraph"/>
              <w:numPr>
                <w:ilvl w:val="0"/>
                <w:numId w:val="6"/>
              </w:numPr>
              <w:spacing w:after="0" w:line="240" w:lineRule="auto"/>
            </w:pPr>
            <w:r>
              <w:t xml:space="preserve">Explanation </w:t>
            </w:r>
          </w:p>
          <w:p w:rsidR="0081210C" w:rsidRDefault="0081210C" w:rsidP="0081210C">
            <w:pPr>
              <w:pStyle w:val="ListParagraph"/>
              <w:spacing w:after="0" w:line="240" w:lineRule="auto"/>
              <w:ind w:left="360"/>
            </w:pP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r w:rsidR="0081210C" w:rsidTr="002706A5">
        <w:tc>
          <w:tcPr>
            <w:tcW w:w="738" w:type="dxa"/>
          </w:tcPr>
          <w:p w:rsidR="00F6676A" w:rsidRDefault="00F6676A" w:rsidP="002706A5">
            <w:r>
              <w:t>3</w:t>
            </w:r>
          </w:p>
        </w:tc>
        <w:tc>
          <w:tcPr>
            <w:tcW w:w="5400" w:type="dxa"/>
          </w:tcPr>
          <w:p w:rsidR="00F6676A" w:rsidRDefault="00F6676A" w:rsidP="00F6676A">
            <w:pPr>
              <w:pStyle w:val="ListParagraph"/>
              <w:numPr>
                <w:ilvl w:val="0"/>
                <w:numId w:val="6"/>
              </w:numPr>
              <w:spacing w:after="0" w:line="240" w:lineRule="auto"/>
            </w:pPr>
            <w:r>
              <w:t>Bulleted sentence:  Memory #3</w:t>
            </w:r>
          </w:p>
          <w:p w:rsidR="00F6676A" w:rsidRDefault="00F6676A" w:rsidP="006A76A4">
            <w:pPr>
              <w:pStyle w:val="ListParagraph"/>
              <w:numPr>
                <w:ilvl w:val="0"/>
                <w:numId w:val="6"/>
              </w:numPr>
              <w:spacing w:after="0" w:line="240" w:lineRule="auto"/>
            </w:pPr>
            <w:r>
              <w:t xml:space="preserve">Explanation </w:t>
            </w:r>
          </w:p>
          <w:p w:rsidR="0081210C" w:rsidRDefault="0081210C" w:rsidP="0081210C">
            <w:pPr>
              <w:pStyle w:val="ListParagraph"/>
              <w:spacing w:after="0" w:line="240" w:lineRule="auto"/>
              <w:ind w:left="360"/>
            </w:pP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r w:rsidR="0081210C" w:rsidTr="002706A5">
        <w:tc>
          <w:tcPr>
            <w:tcW w:w="738" w:type="dxa"/>
          </w:tcPr>
          <w:p w:rsidR="00F6676A" w:rsidRDefault="00F6676A" w:rsidP="002706A5">
            <w:r>
              <w:t>4</w:t>
            </w:r>
          </w:p>
        </w:tc>
        <w:tc>
          <w:tcPr>
            <w:tcW w:w="5400" w:type="dxa"/>
          </w:tcPr>
          <w:p w:rsidR="00F6676A" w:rsidRDefault="00F6676A" w:rsidP="00F6676A">
            <w:pPr>
              <w:pStyle w:val="ListParagraph"/>
              <w:numPr>
                <w:ilvl w:val="0"/>
                <w:numId w:val="6"/>
              </w:numPr>
              <w:spacing w:after="0" w:line="240" w:lineRule="auto"/>
            </w:pPr>
            <w:r>
              <w:t>Bulleted sentence:  Memory #4</w:t>
            </w:r>
          </w:p>
          <w:p w:rsidR="00F6676A" w:rsidRDefault="00F6676A" w:rsidP="006A76A4">
            <w:pPr>
              <w:pStyle w:val="ListParagraph"/>
              <w:numPr>
                <w:ilvl w:val="0"/>
                <w:numId w:val="6"/>
              </w:numPr>
              <w:spacing w:after="0" w:line="240" w:lineRule="auto"/>
            </w:pPr>
            <w:r>
              <w:t xml:space="preserve">Explanation </w:t>
            </w:r>
          </w:p>
          <w:p w:rsidR="0081210C" w:rsidRDefault="0081210C" w:rsidP="0081210C">
            <w:pPr>
              <w:pStyle w:val="ListParagraph"/>
              <w:spacing w:after="0" w:line="240" w:lineRule="auto"/>
              <w:ind w:left="360"/>
            </w:pP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r w:rsidR="0081210C" w:rsidTr="002706A5">
        <w:tc>
          <w:tcPr>
            <w:tcW w:w="738" w:type="dxa"/>
          </w:tcPr>
          <w:p w:rsidR="00F6676A" w:rsidRDefault="00F6676A" w:rsidP="002706A5">
            <w:r>
              <w:t>5</w:t>
            </w:r>
          </w:p>
        </w:tc>
        <w:tc>
          <w:tcPr>
            <w:tcW w:w="5400" w:type="dxa"/>
          </w:tcPr>
          <w:p w:rsidR="00F6676A" w:rsidRDefault="00F6676A" w:rsidP="00F6676A">
            <w:pPr>
              <w:pStyle w:val="ListParagraph"/>
              <w:numPr>
                <w:ilvl w:val="0"/>
                <w:numId w:val="6"/>
              </w:numPr>
              <w:spacing w:after="0" w:line="240" w:lineRule="auto"/>
            </w:pPr>
            <w:r>
              <w:t>Bulleted sentence:  Memory #5</w:t>
            </w:r>
          </w:p>
          <w:p w:rsidR="00F6676A" w:rsidRDefault="00F6676A" w:rsidP="006A76A4">
            <w:pPr>
              <w:pStyle w:val="ListParagraph"/>
              <w:numPr>
                <w:ilvl w:val="0"/>
                <w:numId w:val="6"/>
              </w:numPr>
              <w:spacing w:after="0" w:line="240" w:lineRule="auto"/>
            </w:pPr>
            <w:r>
              <w:t xml:space="preserve">Explanation </w:t>
            </w:r>
          </w:p>
          <w:p w:rsidR="0081210C" w:rsidRDefault="0081210C" w:rsidP="0081210C">
            <w:pPr>
              <w:pStyle w:val="ListParagraph"/>
              <w:spacing w:after="0" w:line="240" w:lineRule="auto"/>
              <w:ind w:left="360"/>
            </w:pPr>
          </w:p>
        </w:tc>
        <w:tc>
          <w:tcPr>
            <w:tcW w:w="1080" w:type="dxa"/>
          </w:tcPr>
          <w:p w:rsidR="00F6676A" w:rsidRDefault="00F6676A" w:rsidP="002706A5"/>
        </w:tc>
        <w:tc>
          <w:tcPr>
            <w:tcW w:w="1170" w:type="dxa"/>
          </w:tcPr>
          <w:p w:rsidR="00F6676A" w:rsidRDefault="00F6676A" w:rsidP="002706A5"/>
        </w:tc>
        <w:tc>
          <w:tcPr>
            <w:tcW w:w="1188" w:type="dxa"/>
          </w:tcPr>
          <w:p w:rsidR="00F6676A" w:rsidRDefault="00F6676A" w:rsidP="002706A5"/>
        </w:tc>
      </w:tr>
    </w:tbl>
    <w:p w:rsidR="00F6676A" w:rsidRPr="00D74956" w:rsidRDefault="00F6676A" w:rsidP="00F6676A">
      <w:pPr>
        <w:spacing w:after="0"/>
        <w:rPr>
          <w:b/>
          <w:sz w:val="10"/>
          <w:szCs w:val="10"/>
        </w:rPr>
      </w:pPr>
      <w:r>
        <w:rPr>
          <w:b/>
          <w:sz w:val="28"/>
          <w:szCs w:val="28"/>
        </w:rPr>
        <w:tab/>
      </w:r>
      <w:r>
        <w:rPr>
          <w:b/>
          <w:sz w:val="28"/>
          <w:szCs w:val="28"/>
        </w:rPr>
        <w:tab/>
      </w:r>
      <w:r>
        <w:rPr>
          <w:b/>
          <w:sz w:val="28"/>
          <w:szCs w:val="28"/>
        </w:rPr>
        <w:tab/>
      </w:r>
      <w:r>
        <w:rPr>
          <w:b/>
          <w:sz w:val="28"/>
          <w:szCs w:val="28"/>
        </w:rPr>
        <w:tab/>
      </w:r>
    </w:p>
    <w:p w:rsidR="006A76A4" w:rsidRDefault="006A76A4" w:rsidP="00F6676A">
      <w:pPr>
        <w:rPr>
          <w:b/>
          <w:sz w:val="28"/>
          <w:szCs w:val="28"/>
        </w:rPr>
      </w:pPr>
    </w:p>
    <w:p w:rsidR="00B82C1D" w:rsidRDefault="00F6676A" w:rsidP="00F6676A">
      <w:r w:rsidRPr="00D74956">
        <w:rPr>
          <w:b/>
          <w:sz w:val="28"/>
          <w:szCs w:val="28"/>
        </w:rPr>
        <w:t xml:space="preserve">Interview </w:t>
      </w:r>
      <w:r>
        <w:rPr>
          <w:b/>
          <w:sz w:val="28"/>
          <w:szCs w:val="28"/>
        </w:rPr>
        <w:t xml:space="preserve">  </w:t>
      </w:r>
      <w:r w:rsidR="006A76A4">
        <w:rPr>
          <w:b/>
          <w:sz w:val="28"/>
          <w:szCs w:val="28"/>
        </w:rPr>
        <w:t>Reflection _____________________________________________/25</w:t>
      </w:r>
      <w:r>
        <w:rPr>
          <w:b/>
          <w:sz w:val="28"/>
          <w:szCs w:val="28"/>
        </w:rPr>
        <w:t xml:space="preserve">  </w:t>
      </w:r>
    </w:p>
    <w:sectPr w:rsidR="00B82C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BA" w:rsidRDefault="00040CBA" w:rsidP="00040CBA">
      <w:pPr>
        <w:spacing w:after="0" w:line="240" w:lineRule="auto"/>
      </w:pPr>
      <w:r>
        <w:separator/>
      </w:r>
    </w:p>
  </w:endnote>
  <w:endnote w:type="continuationSeparator" w:id="0">
    <w:p w:rsidR="00040CBA" w:rsidRDefault="00040CBA" w:rsidP="0004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144023"/>
      <w:docPartObj>
        <w:docPartGallery w:val="Page Numbers (Bottom of Page)"/>
        <w:docPartUnique/>
      </w:docPartObj>
    </w:sdtPr>
    <w:sdtEndPr>
      <w:rPr>
        <w:noProof/>
      </w:rPr>
    </w:sdtEndPr>
    <w:sdtContent>
      <w:p w:rsidR="00040CBA" w:rsidRDefault="00040CBA">
        <w:pPr>
          <w:pStyle w:val="Footer"/>
          <w:jc w:val="center"/>
        </w:pPr>
        <w:r>
          <w:fldChar w:fldCharType="begin"/>
        </w:r>
        <w:r>
          <w:instrText xml:space="preserve"> PAGE   \* MERGEFORMAT </w:instrText>
        </w:r>
        <w:r>
          <w:fldChar w:fldCharType="separate"/>
        </w:r>
        <w:r w:rsidR="009C3219">
          <w:rPr>
            <w:noProof/>
          </w:rPr>
          <w:t>2</w:t>
        </w:r>
        <w:r>
          <w:rPr>
            <w:noProof/>
          </w:rPr>
          <w:fldChar w:fldCharType="end"/>
        </w:r>
      </w:p>
    </w:sdtContent>
  </w:sdt>
  <w:p w:rsidR="00040CBA" w:rsidRDefault="00040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BA" w:rsidRDefault="00040CBA" w:rsidP="00040CBA">
      <w:pPr>
        <w:spacing w:after="0" w:line="240" w:lineRule="auto"/>
      </w:pPr>
      <w:r>
        <w:separator/>
      </w:r>
    </w:p>
  </w:footnote>
  <w:footnote w:type="continuationSeparator" w:id="0">
    <w:p w:rsidR="00040CBA" w:rsidRDefault="00040CBA" w:rsidP="00040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A88"/>
    <w:multiLevelType w:val="hybridMultilevel"/>
    <w:tmpl w:val="FE32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72A75"/>
    <w:multiLevelType w:val="hybridMultilevel"/>
    <w:tmpl w:val="22AA5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121"/>
    <w:multiLevelType w:val="hybridMultilevel"/>
    <w:tmpl w:val="D982E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B859E3"/>
    <w:multiLevelType w:val="hybridMultilevel"/>
    <w:tmpl w:val="2B14E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8E20FE"/>
    <w:multiLevelType w:val="hybridMultilevel"/>
    <w:tmpl w:val="82C66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E10B6B"/>
    <w:multiLevelType w:val="hybridMultilevel"/>
    <w:tmpl w:val="914ED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18794B"/>
    <w:multiLevelType w:val="hybridMultilevel"/>
    <w:tmpl w:val="26B6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76A"/>
    <w:rsid w:val="00040CBA"/>
    <w:rsid w:val="00093A91"/>
    <w:rsid w:val="002203EB"/>
    <w:rsid w:val="00650BCF"/>
    <w:rsid w:val="00676DC1"/>
    <w:rsid w:val="006A76A4"/>
    <w:rsid w:val="0081210C"/>
    <w:rsid w:val="009C3219"/>
    <w:rsid w:val="00AC4DCA"/>
    <w:rsid w:val="00B47386"/>
    <w:rsid w:val="00B82C1D"/>
    <w:rsid w:val="00E915A6"/>
    <w:rsid w:val="00F6676A"/>
    <w:rsid w:val="00FA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153E3-2DBC-454B-B082-98A4C87A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7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76A"/>
    <w:pPr>
      <w:ind w:left="720"/>
      <w:contextualSpacing/>
    </w:pPr>
  </w:style>
  <w:style w:type="paragraph" w:styleId="BalloonText">
    <w:name w:val="Balloon Text"/>
    <w:basedOn w:val="Normal"/>
    <w:link w:val="BalloonTextChar"/>
    <w:uiPriority w:val="99"/>
    <w:semiHidden/>
    <w:unhideWhenUsed/>
    <w:rsid w:val="0067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C1"/>
    <w:rPr>
      <w:rFonts w:ascii="Segoe UI" w:hAnsi="Segoe UI" w:cs="Segoe UI"/>
      <w:sz w:val="18"/>
      <w:szCs w:val="18"/>
    </w:rPr>
  </w:style>
  <w:style w:type="paragraph" w:styleId="Header">
    <w:name w:val="header"/>
    <w:basedOn w:val="Normal"/>
    <w:link w:val="HeaderChar"/>
    <w:uiPriority w:val="99"/>
    <w:unhideWhenUsed/>
    <w:rsid w:val="00040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CBA"/>
  </w:style>
  <w:style w:type="paragraph" w:styleId="Footer">
    <w:name w:val="footer"/>
    <w:basedOn w:val="Normal"/>
    <w:link w:val="FooterChar"/>
    <w:uiPriority w:val="99"/>
    <w:unhideWhenUsed/>
    <w:rsid w:val="0004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668118">
      <w:bodyDiv w:val="1"/>
      <w:marLeft w:val="0"/>
      <w:marRight w:val="0"/>
      <w:marTop w:val="0"/>
      <w:marBottom w:val="0"/>
      <w:divBdr>
        <w:top w:val="none" w:sz="0" w:space="0" w:color="auto"/>
        <w:left w:val="none" w:sz="0" w:space="0" w:color="auto"/>
        <w:bottom w:val="none" w:sz="0" w:space="0" w:color="auto"/>
        <w:right w:val="none" w:sz="0" w:space="0" w:color="auto"/>
      </w:divBdr>
      <w:divsChild>
        <w:div w:id="2072194129">
          <w:marLeft w:val="0"/>
          <w:marRight w:val="0"/>
          <w:marTop w:val="0"/>
          <w:marBottom w:val="150"/>
          <w:divBdr>
            <w:top w:val="none" w:sz="0" w:space="0" w:color="auto"/>
            <w:left w:val="none" w:sz="0" w:space="0" w:color="auto"/>
            <w:bottom w:val="none" w:sz="0" w:space="0" w:color="auto"/>
            <w:right w:val="none" w:sz="0" w:space="0" w:color="auto"/>
          </w:divBdr>
        </w:div>
        <w:div w:id="920485051">
          <w:marLeft w:val="0"/>
          <w:marRight w:val="0"/>
          <w:marTop w:val="0"/>
          <w:marBottom w:val="120"/>
          <w:divBdr>
            <w:top w:val="none" w:sz="0" w:space="0" w:color="auto"/>
            <w:left w:val="none" w:sz="0" w:space="0" w:color="auto"/>
            <w:bottom w:val="none" w:sz="0" w:space="0" w:color="auto"/>
            <w:right w:val="none" w:sz="0" w:space="0" w:color="auto"/>
          </w:divBdr>
          <w:divsChild>
            <w:div w:id="872110871">
              <w:marLeft w:val="0"/>
              <w:marRight w:val="0"/>
              <w:marTop w:val="0"/>
              <w:marBottom w:val="0"/>
              <w:divBdr>
                <w:top w:val="none" w:sz="0" w:space="0" w:color="auto"/>
                <w:left w:val="none" w:sz="0" w:space="0" w:color="auto"/>
                <w:bottom w:val="none" w:sz="0" w:space="0" w:color="auto"/>
                <w:right w:val="none" w:sz="0" w:space="0" w:color="auto"/>
              </w:divBdr>
            </w:div>
          </w:divsChild>
        </w:div>
        <w:div w:id="194781696">
          <w:marLeft w:val="0"/>
          <w:marRight w:val="0"/>
          <w:marTop w:val="0"/>
          <w:marBottom w:val="120"/>
          <w:divBdr>
            <w:top w:val="none" w:sz="0" w:space="0" w:color="auto"/>
            <w:left w:val="none" w:sz="0" w:space="0" w:color="auto"/>
            <w:bottom w:val="none" w:sz="0" w:space="0" w:color="auto"/>
            <w:right w:val="none" w:sz="0" w:space="0" w:color="auto"/>
          </w:divBdr>
          <w:divsChild>
            <w:div w:id="795023796">
              <w:marLeft w:val="0"/>
              <w:marRight w:val="3480"/>
              <w:marTop w:val="0"/>
              <w:marBottom w:val="120"/>
              <w:divBdr>
                <w:top w:val="none" w:sz="0" w:space="0" w:color="auto"/>
                <w:left w:val="none" w:sz="0" w:space="0" w:color="auto"/>
                <w:bottom w:val="none" w:sz="0" w:space="0" w:color="auto"/>
                <w:right w:val="none" w:sz="0" w:space="0" w:color="auto"/>
              </w:divBdr>
              <w:divsChild>
                <w:div w:id="10855384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Miller</dc:creator>
  <cp:keywords/>
  <dc:description/>
  <cp:lastModifiedBy>Denise Miller</cp:lastModifiedBy>
  <cp:revision>2</cp:revision>
  <cp:lastPrinted>2019-04-16T23:34:00Z</cp:lastPrinted>
  <dcterms:created xsi:type="dcterms:W3CDTF">2020-01-03T19:01:00Z</dcterms:created>
  <dcterms:modified xsi:type="dcterms:W3CDTF">2020-01-03T19:01:00Z</dcterms:modified>
</cp:coreProperties>
</file>