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8E" w:rsidRDefault="006B61E4" w:rsidP="009E768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B61E4">
        <w:rPr>
          <w:rFonts w:ascii="Times New Roman" w:hAnsi="Times New Roman" w:cs="Times New Roman"/>
          <w:b/>
        </w:rPr>
        <w:t>Rubrics for Math Education IPAS Intermediate Level</w:t>
      </w:r>
    </w:p>
    <w:p w:rsidR="00834BE8" w:rsidRPr="006B61E4" w:rsidRDefault="00834BE8" w:rsidP="006B61E4">
      <w:pPr>
        <w:jc w:val="center"/>
        <w:rPr>
          <w:rFonts w:ascii="Times New Roman" w:hAnsi="Times New Roman" w:cs="Times New Roman"/>
          <w:b/>
        </w:rPr>
      </w:pPr>
    </w:p>
    <w:p w:rsidR="006B61E4" w:rsidRDefault="006B61E4">
      <w:pPr>
        <w:rPr>
          <w:rFonts w:ascii="Times New Roman" w:hAnsi="Times New Roman" w:cs="Times New Roman"/>
        </w:rPr>
      </w:pPr>
    </w:p>
    <w:p w:rsidR="006B61E4" w:rsidRDefault="006B61E4">
      <w:pPr>
        <w:rPr>
          <w:rFonts w:ascii="Times New Roman" w:hAnsi="Times New Roman" w:cs="Times New Roman"/>
        </w:rPr>
      </w:pPr>
    </w:p>
    <w:p w:rsidR="006B61E4" w:rsidRDefault="006B61E4">
      <w:pPr>
        <w:rPr>
          <w:rFonts w:ascii="Times New Roman" w:hAnsi="Times New Roman" w:cs="Times New Roman"/>
        </w:rPr>
      </w:pPr>
      <w:r w:rsidRPr="006B61E4">
        <w:rPr>
          <w:rFonts w:ascii="Times New Roman" w:hAnsi="Times New Roman" w:cs="Times New Roman"/>
          <w:u w:val="single"/>
        </w:rPr>
        <w:t>ARTIFACT</w:t>
      </w:r>
      <w:r>
        <w:rPr>
          <w:rFonts w:ascii="Times New Roman" w:hAnsi="Times New Roman" w:cs="Times New Roman"/>
        </w:rPr>
        <w:t xml:space="preserve">:   </w:t>
      </w:r>
      <w:r>
        <w:rPr>
          <w:rFonts w:ascii="Times New Roman" w:hAnsi="Times New Roman" w:cs="Times New Roman"/>
        </w:rPr>
        <w:tab/>
        <w:t>College Geometry</w:t>
      </w:r>
      <w:r>
        <w:rPr>
          <w:rFonts w:ascii="Times New Roman" w:hAnsi="Times New Roman" w:cs="Times New Roman"/>
        </w:rPr>
        <w:tab/>
        <w:t>Geometry Proofs</w:t>
      </w:r>
    </w:p>
    <w:tbl>
      <w:tblPr>
        <w:tblStyle w:val="TableGrid"/>
        <w:tblW w:w="13039" w:type="dxa"/>
        <w:tblLayout w:type="fixed"/>
        <w:tblLook w:val="04A0" w:firstRow="1" w:lastRow="0" w:firstColumn="1" w:lastColumn="0" w:noHBand="0" w:noVBand="1"/>
      </w:tblPr>
      <w:tblGrid>
        <w:gridCol w:w="2512"/>
        <w:gridCol w:w="2678"/>
        <w:gridCol w:w="2586"/>
        <w:gridCol w:w="2493"/>
        <w:gridCol w:w="2770"/>
      </w:tblGrid>
      <w:tr w:rsidR="00834BE8" w:rsidTr="007979C9">
        <w:trPr>
          <w:trHeight w:val="279"/>
        </w:trPr>
        <w:tc>
          <w:tcPr>
            <w:tcW w:w="2512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2678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Unacceptable</w:t>
            </w:r>
          </w:p>
        </w:tc>
        <w:tc>
          <w:tcPr>
            <w:tcW w:w="2586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</w:p>
        </w:tc>
        <w:tc>
          <w:tcPr>
            <w:tcW w:w="2493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Competent</w:t>
            </w:r>
          </w:p>
        </w:tc>
        <w:tc>
          <w:tcPr>
            <w:tcW w:w="2770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Exemplary</w:t>
            </w:r>
          </w:p>
        </w:tc>
      </w:tr>
      <w:tr w:rsidR="00834BE8" w:rsidTr="007979C9">
        <w:trPr>
          <w:trHeight w:val="1563"/>
        </w:trPr>
        <w:tc>
          <w:tcPr>
            <w:tcW w:w="2512" w:type="dxa"/>
          </w:tcPr>
          <w:p w:rsidR="00834BE8" w:rsidRPr="00834BE8" w:rsidRDefault="00834BE8" w:rsidP="00834BE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4BE8">
              <w:rPr>
                <w:rFonts w:ascii="Times New Roman" w:hAnsi="Times New Roman" w:cs="Times New Roman"/>
              </w:rPr>
              <w:t>Identify different views of the proof including potential advantages/disadvantages that exist.</w:t>
            </w:r>
          </w:p>
        </w:tc>
        <w:tc>
          <w:tcPr>
            <w:tcW w:w="2678" w:type="dxa"/>
          </w:tcPr>
          <w:p w:rsidR="00834BE8" w:rsidRPr="00834BE8" w:rsidRDefault="00834BE8" w:rsidP="00834BE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4BE8">
              <w:rPr>
                <w:rFonts w:ascii="Times New Roman" w:hAnsi="Times New Roman" w:cs="Times New Roman"/>
              </w:rPr>
              <w:t>Identifies incorrect views of the proof and/or does not include any advantages/disadvantages of those views</w:t>
            </w:r>
          </w:p>
        </w:tc>
        <w:tc>
          <w:tcPr>
            <w:tcW w:w="2586" w:type="dxa"/>
          </w:tcPr>
          <w:p w:rsidR="00834BE8" w:rsidRPr="00834BE8" w:rsidRDefault="00834BE8" w:rsidP="00834BE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4BE8">
              <w:rPr>
                <w:rFonts w:ascii="Times New Roman" w:hAnsi="Times New Roman" w:cs="Times New Roman"/>
              </w:rPr>
              <w:t>Identifies different views of the proof over time including one reasonable advantage/disadvantage</w:t>
            </w:r>
          </w:p>
        </w:tc>
        <w:tc>
          <w:tcPr>
            <w:tcW w:w="2493" w:type="dxa"/>
          </w:tcPr>
          <w:p w:rsidR="00834BE8" w:rsidRPr="00834BE8" w:rsidRDefault="00834BE8" w:rsidP="00834BE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4BE8">
              <w:rPr>
                <w:rFonts w:ascii="Times New Roman" w:hAnsi="Times New Roman" w:cs="Times New Roman"/>
              </w:rPr>
              <w:t>Identifies different views of the proof over time including several reasonable advantages/disadvantages</w:t>
            </w:r>
          </w:p>
        </w:tc>
        <w:tc>
          <w:tcPr>
            <w:tcW w:w="2770" w:type="dxa"/>
          </w:tcPr>
          <w:p w:rsidR="00834BE8" w:rsidRPr="00834BE8" w:rsidRDefault="00834BE8" w:rsidP="00834BE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4BE8">
              <w:rPr>
                <w:rFonts w:ascii="Times New Roman" w:hAnsi="Times New Roman" w:cs="Times New Roman"/>
              </w:rPr>
              <w:t>Identifies clearly different views of the proof over time including reasonable advantages/disadvantages using supporting historical viewpoints</w:t>
            </w:r>
          </w:p>
        </w:tc>
      </w:tr>
      <w:tr w:rsidR="00834BE8" w:rsidTr="007979C9">
        <w:trPr>
          <w:trHeight w:val="1578"/>
        </w:trPr>
        <w:tc>
          <w:tcPr>
            <w:tcW w:w="2512" w:type="dxa"/>
          </w:tcPr>
          <w:p w:rsidR="00834BE8" w:rsidRPr="00834BE8" w:rsidRDefault="00834BE8" w:rsidP="00834BE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4BE8">
              <w:rPr>
                <w:rFonts w:ascii="Times New Roman" w:hAnsi="Times New Roman" w:cs="Times New Roman"/>
              </w:rPr>
              <w:t>Identify a change that the proof has experienced throughout history</w:t>
            </w:r>
          </w:p>
        </w:tc>
        <w:tc>
          <w:tcPr>
            <w:tcW w:w="2678" w:type="dxa"/>
          </w:tcPr>
          <w:p w:rsidR="00834BE8" w:rsidRPr="00834BE8" w:rsidRDefault="00834BE8" w:rsidP="00834BE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4BE8">
              <w:rPr>
                <w:rFonts w:ascii="Times New Roman" w:hAnsi="Times New Roman" w:cs="Times New Roman"/>
              </w:rPr>
              <w:t>Identifies incorrectly a change that the proof has experienced over time</w:t>
            </w:r>
          </w:p>
        </w:tc>
        <w:tc>
          <w:tcPr>
            <w:tcW w:w="2586" w:type="dxa"/>
          </w:tcPr>
          <w:p w:rsidR="00834BE8" w:rsidRPr="00834BE8" w:rsidRDefault="00834BE8" w:rsidP="00834BE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4BE8">
              <w:rPr>
                <w:rFonts w:ascii="Times New Roman" w:hAnsi="Times New Roman" w:cs="Times New Roman"/>
              </w:rPr>
              <w:t>Identifies correctly a change that the proof has experienced over time</w:t>
            </w:r>
          </w:p>
        </w:tc>
        <w:tc>
          <w:tcPr>
            <w:tcW w:w="2493" w:type="dxa"/>
          </w:tcPr>
          <w:p w:rsidR="00834BE8" w:rsidRDefault="00834BE8" w:rsidP="0083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834BE8" w:rsidRPr="00834BE8" w:rsidRDefault="00834BE8" w:rsidP="0083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4BE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2770" w:type="dxa"/>
          </w:tcPr>
          <w:p w:rsidR="00834BE8" w:rsidRPr="00834BE8" w:rsidRDefault="00834BE8" w:rsidP="00834BE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4BE8">
              <w:rPr>
                <w:rFonts w:ascii="Times New Roman" w:hAnsi="Times New Roman" w:cs="Times New Roman"/>
              </w:rPr>
              <w:t>Identifies correctly a change that the proof has experienced over time using supporting historical events that brought about the change</w:t>
            </w:r>
          </w:p>
        </w:tc>
      </w:tr>
    </w:tbl>
    <w:p w:rsidR="006B61E4" w:rsidRDefault="006B61E4">
      <w:pPr>
        <w:rPr>
          <w:rFonts w:ascii="Times New Roman" w:hAnsi="Times New Roman" w:cs="Times New Roman"/>
        </w:rPr>
      </w:pPr>
    </w:p>
    <w:p w:rsidR="006B61E4" w:rsidRDefault="006B61E4" w:rsidP="006B61E4">
      <w:pPr>
        <w:rPr>
          <w:rFonts w:ascii="Times New Roman" w:hAnsi="Times New Roman" w:cs="Times New Roman"/>
        </w:rPr>
      </w:pPr>
    </w:p>
    <w:p w:rsidR="006B61E4" w:rsidRDefault="006B61E4" w:rsidP="006B61E4">
      <w:pPr>
        <w:rPr>
          <w:rFonts w:ascii="Times New Roman" w:hAnsi="Times New Roman" w:cs="Times New Roman"/>
        </w:rPr>
      </w:pPr>
    </w:p>
    <w:sectPr w:rsidR="006B61E4" w:rsidSect="00834BE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E4"/>
    <w:rsid w:val="00321116"/>
    <w:rsid w:val="003C4BE0"/>
    <w:rsid w:val="004B5797"/>
    <w:rsid w:val="006858C3"/>
    <w:rsid w:val="006B61E4"/>
    <w:rsid w:val="0071352A"/>
    <w:rsid w:val="007979C9"/>
    <w:rsid w:val="00834BE8"/>
    <w:rsid w:val="009E768E"/>
    <w:rsid w:val="00BA12C8"/>
    <w:rsid w:val="00E9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B9C49F-80A7-4F7E-B02E-9B5CCE28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7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OwnerPC</dc:creator>
  <cp:keywords/>
  <dc:description/>
  <cp:lastModifiedBy>Rachel Stoll</cp:lastModifiedBy>
  <cp:revision>2</cp:revision>
  <dcterms:created xsi:type="dcterms:W3CDTF">2017-06-13T20:09:00Z</dcterms:created>
  <dcterms:modified xsi:type="dcterms:W3CDTF">2017-06-13T20:09:00Z</dcterms:modified>
</cp:coreProperties>
</file>