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26" w:rsidRPr="00215BF4" w:rsidRDefault="006D7426" w:rsidP="00F64E95">
      <w:pPr>
        <w:jc w:val="center"/>
        <w:rPr>
          <w:b/>
          <w:smallCaps/>
          <w:color w:val="000000" w:themeColor="text1"/>
          <w:sz w:val="28"/>
          <w:szCs w:val="28"/>
        </w:rPr>
      </w:pPr>
      <w:r w:rsidRPr="00215BF4">
        <w:rPr>
          <w:b/>
          <w:smallCaps/>
          <w:color w:val="000000" w:themeColor="text1"/>
          <w:sz w:val="28"/>
          <w:szCs w:val="28"/>
        </w:rPr>
        <w:t xml:space="preserve">Online </w:t>
      </w:r>
      <w:r w:rsidR="00264DEA" w:rsidRPr="00215BF4">
        <w:rPr>
          <w:b/>
          <w:smallCaps/>
          <w:color w:val="000000" w:themeColor="text1"/>
          <w:sz w:val="28"/>
          <w:szCs w:val="28"/>
        </w:rPr>
        <w:t xml:space="preserve">Adjunct </w:t>
      </w:r>
      <w:r w:rsidRPr="00215BF4">
        <w:rPr>
          <w:b/>
          <w:smallCaps/>
          <w:color w:val="000000" w:themeColor="text1"/>
          <w:sz w:val="28"/>
          <w:szCs w:val="28"/>
        </w:rPr>
        <w:t>Faculty Hiring Procedures</w:t>
      </w:r>
    </w:p>
    <w:p w:rsidR="006D7426" w:rsidRPr="00215BF4" w:rsidRDefault="006D7426" w:rsidP="006D7426">
      <w:pPr>
        <w:rPr>
          <w:sz w:val="20"/>
          <w:szCs w:val="20"/>
        </w:rPr>
      </w:pPr>
    </w:p>
    <w:tbl>
      <w:tblPr>
        <w:tblStyle w:val="TableGrid"/>
        <w:tblW w:w="9738" w:type="dxa"/>
        <w:tblLook w:val="04A0" w:firstRow="1" w:lastRow="0" w:firstColumn="1" w:lastColumn="0" w:noHBand="0" w:noVBand="1"/>
      </w:tblPr>
      <w:tblGrid>
        <w:gridCol w:w="828"/>
        <w:gridCol w:w="6030"/>
        <w:gridCol w:w="2880"/>
      </w:tblGrid>
      <w:tr w:rsidR="006D7426" w:rsidRPr="00215BF4" w:rsidTr="007C0E84">
        <w:tc>
          <w:tcPr>
            <w:tcW w:w="828" w:type="dxa"/>
            <w:shd w:val="clear" w:color="auto" w:fill="FFC000"/>
            <w:vAlign w:val="center"/>
          </w:tcPr>
          <w:p w:rsidR="006D7426" w:rsidRPr="00215BF4" w:rsidRDefault="006D7426" w:rsidP="00174845">
            <w:pPr>
              <w:jc w:val="center"/>
              <w:rPr>
                <w:b/>
                <w:caps/>
                <w:sz w:val="20"/>
                <w:szCs w:val="20"/>
              </w:rPr>
            </w:pPr>
            <w:r w:rsidRPr="00215BF4">
              <w:rPr>
                <w:b/>
                <w:caps/>
                <w:sz w:val="20"/>
                <w:szCs w:val="20"/>
              </w:rPr>
              <w:t>Steps</w:t>
            </w:r>
          </w:p>
        </w:tc>
        <w:tc>
          <w:tcPr>
            <w:tcW w:w="6030" w:type="dxa"/>
            <w:shd w:val="clear" w:color="auto" w:fill="FFC000"/>
            <w:vAlign w:val="center"/>
          </w:tcPr>
          <w:p w:rsidR="006D7426" w:rsidRPr="00215BF4" w:rsidRDefault="006D7426" w:rsidP="00174845">
            <w:pPr>
              <w:jc w:val="center"/>
              <w:rPr>
                <w:b/>
                <w:caps/>
                <w:sz w:val="20"/>
                <w:szCs w:val="20"/>
              </w:rPr>
            </w:pPr>
            <w:r w:rsidRPr="00215BF4">
              <w:rPr>
                <w:b/>
                <w:caps/>
                <w:sz w:val="20"/>
                <w:szCs w:val="20"/>
              </w:rPr>
              <w:t>Description</w:t>
            </w:r>
          </w:p>
        </w:tc>
        <w:tc>
          <w:tcPr>
            <w:tcW w:w="2880" w:type="dxa"/>
            <w:shd w:val="clear" w:color="auto" w:fill="FFC000"/>
            <w:vAlign w:val="center"/>
          </w:tcPr>
          <w:p w:rsidR="006D7426" w:rsidRPr="00215BF4" w:rsidRDefault="006D7426" w:rsidP="00174845">
            <w:pPr>
              <w:jc w:val="center"/>
              <w:rPr>
                <w:b/>
                <w:caps/>
                <w:sz w:val="20"/>
                <w:szCs w:val="20"/>
              </w:rPr>
            </w:pPr>
            <w:r w:rsidRPr="00215BF4">
              <w:rPr>
                <w:b/>
                <w:caps/>
                <w:sz w:val="20"/>
                <w:szCs w:val="20"/>
              </w:rPr>
              <w:t>Responsible Department</w:t>
            </w:r>
          </w:p>
        </w:tc>
      </w:tr>
      <w:tr w:rsidR="00832342" w:rsidRPr="00215BF4" w:rsidTr="00832342">
        <w:tc>
          <w:tcPr>
            <w:tcW w:w="828" w:type="dxa"/>
            <w:shd w:val="clear" w:color="auto" w:fill="FFFFFF" w:themeFill="background1"/>
            <w:vAlign w:val="center"/>
          </w:tcPr>
          <w:p w:rsidR="00832342" w:rsidRPr="00215BF4" w:rsidRDefault="00832342" w:rsidP="00174845">
            <w:pPr>
              <w:jc w:val="center"/>
              <w:rPr>
                <w:b/>
                <w:caps/>
                <w:sz w:val="20"/>
                <w:szCs w:val="20"/>
              </w:rPr>
            </w:pPr>
          </w:p>
        </w:tc>
        <w:tc>
          <w:tcPr>
            <w:tcW w:w="6030" w:type="dxa"/>
            <w:shd w:val="clear" w:color="auto" w:fill="FFFFFF" w:themeFill="background1"/>
            <w:vAlign w:val="center"/>
          </w:tcPr>
          <w:p w:rsidR="00832342" w:rsidRPr="00215BF4" w:rsidRDefault="00832342" w:rsidP="00174845">
            <w:pPr>
              <w:jc w:val="center"/>
              <w:rPr>
                <w:rFonts w:cstheme="minorHAnsi"/>
                <w:b/>
                <w:caps/>
                <w:sz w:val="20"/>
                <w:szCs w:val="20"/>
              </w:rPr>
            </w:pPr>
            <w:r w:rsidRPr="00215BF4">
              <w:rPr>
                <w:b/>
                <w:sz w:val="20"/>
                <w:szCs w:val="20"/>
              </w:rPr>
              <w:t>Online Adjunct</w:t>
            </w:r>
          </w:p>
        </w:tc>
        <w:tc>
          <w:tcPr>
            <w:tcW w:w="2880" w:type="dxa"/>
            <w:shd w:val="clear" w:color="auto" w:fill="FFFFFF" w:themeFill="background1"/>
            <w:vAlign w:val="center"/>
          </w:tcPr>
          <w:p w:rsidR="00832342" w:rsidRPr="00215BF4" w:rsidRDefault="00832342" w:rsidP="00174845">
            <w:pPr>
              <w:jc w:val="center"/>
              <w:rPr>
                <w:b/>
                <w:caps/>
                <w:sz w:val="20"/>
                <w:szCs w:val="20"/>
              </w:rPr>
            </w:pPr>
          </w:p>
        </w:tc>
      </w:tr>
      <w:tr w:rsidR="006D7426" w:rsidRPr="00215BF4" w:rsidTr="00DF74D2">
        <w:trPr>
          <w:trHeight w:val="341"/>
        </w:trPr>
        <w:tc>
          <w:tcPr>
            <w:tcW w:w="828" w:type="dxa"/>
            <w:vMerge w:val="restart"/>
            <w:vAlign w:val="center"/>
          </w:tcPr>
          <w:p w:rsidR="006D7426" w:rsidRPr="00215BF4" w:rsidRDefault="00E00FD6" w:rsidP="00174845">
            <w:pPr>
              <w:jc w:val="center"/>
              <w:rPr>
                <w:sz w:val="20"/>
                <w:szCs w:val="20"/>
              </w:rPr>
            </w:pPr>
            <w:r w:rsidRPr="00215BF4">
              <w:rPr>
                <w:sz w:val="20"/>
                <w:szCs w:val="20"/>
              </w:rPr>
              <w:t>1</w:t>
            </w:r>
          </w:p>
        </w:tc>
        <w:tc>
          <w:tcPr>
            <w:tcW w:w="6030" w:type="dxa"/>
            <w:shd w:val="clear" w:color="auto" w:fill="FFC000"/>
            <w:vAlign w:val="center"/>
          </w:tcPr>
          <w:p w:rsidR="006D7426" w:rsidRPr="00215BF4" w:rsidRDefault="00E3074E" w:rsidP="00174845">
            <w:pPr>
              <w:rPr>
                <w:b/>
                <w:sz w:val="20"/>
                <w:szCs w:val="20"/>
              </w:rPr>
            </w:pPr>
            <w:r w:rsidRPr="00215BF4">
              <w:rPr>
                <w:b/>
                <w:sz w:val="20"/>
                <w:szCs w:val="20"/>
              </w:rPr>
              <w:t>Notice for P</w:t>
            </w:r>
            <w:r w:rsidR="00832342" w:rsidRPr="00215BF4">
              <w:rPr>
                <w:b/>
                <w:sz w:val="20"/>
                <w:szCs w:val="20"/>
              </w:rPr>
              <w:t>osting</w:t>
            </w:r>
          </w:p>
        </w:tc>
        <w:tc>
          <w:tcPr>
            <w:tcW w:w="2880" w:type="dxa"/>
            <w:vMerge w:val="restart"/>
            <w:vAlign w:val="center"/>
          </w:tcPr>
          <w:p w:rsidR="006D7426" w:rsidRPr="00215BF4" w:rsidRDefault="006D7426" w:rsidP="00174845">
            <w:pPr>
              <w:rPr>
                <w:sz w:val="20"/>
                <w:szCs w:val="20"/>
              </w:rPr>
            </w:pPr>
            <w:r w:rsidRPr="00215BF4">
              <w:rPr>
                <w:sz w:val="20"/>
                <w:szCs w:val="20"/>
              </w:rPr>
              <w:t>a. Academic Dept. Chair</w:t>
            </w:r>
          </w:p>
          <w:p w:rsidR="006D7426" w:rsidRPr="00215BF4" w:rsidRDefault="006D7426" w:rsidP="00174845">
            <w:pPr>
              <w:rPr>
                <w:sz w:val="20"/>
                <w:szCs w:val="20"/>
              </w:rPr>
            </w:pPr>
            <w:r w:rsidRPr="00215BF4">
              <w:rPr>
                <w:sz w:val="20"/>
                <w:szCs w:val="20"/>
              </w:rPr>
              <w:t>b. Dean</w:t>
            </w:r>
          </w:p>
          <w:p w:rsidR="006D7426" w:rsidRPr="00215BF4" w:rsidRDefault="006D7426" w:rsidP="00174845">
            <w:pPr>
              <w:rPr>
                <w:sz w:val="20"/>
                <w:szCs w:val="20"/>
              </w:rPr>
            </w:pPr>
            <w:r w:rsidRPr="00215BF4">
              <w:rPr>
                <w:sz w:val="20"/>
                <w:szCs w:val="20"/>
              </w:rPr>
              <w:t>c. Institutional Effectiveness</w:t>
            </w:r>
          </w:p>
          <w:p w:rsidR="00397C2C" w:rsidRPr="00215BF4" w:rsidRDefault="00397C2C" w:rsidP="00174845">
            <w:pPr>
              <w:rPr>
                <w:sz w:val="20"/>
                <w:szCs w:val="20"/>
              </w:rPr>
            </w:pPr>
            <w:r w:rsidRPr="00215BF4">
              <w:rPr>
                <w:sz w:val="20"/>
                <w:szCs w:val="20"/>
              </w:rPr>
              <w:t>Estimated Time: 1-2 business days</w:t>
            </w:r>
          </w:p>
        </w:tc>
      </w:tr>
      <w:tr w:rsidR="006D7426" w:rsidRPr="00215BF4" w:rsidTr="00174845">
        <w:trPr>
          <w:trHeight w:val="897"/>
        </w:trPr>
        <w:tc>
          <w:tcPr>
            <w:tcW w:w="828" w:type="dxa"/>
            <w:vMerge/>
            <w:vAlign w:val="center"/>
          </w:tcPr>
          <w:p w:rsidR="006D7426" w:rsidRPr="00215BF4" w:rsidRDefault="006D7426" w:rsidP="00174845">
            <w:pPr>
              <w:jc w:val="center"/>
              <w:rPr>
                <w:sz w:val="20"/>
                <w:szCs w:val="20"/>
              </w:rPr>
            </w:pPr>
          </w:p>
        </w:tc>
        <w:tc>
          <w:tcPr>
            <w:tcW w:w="6030" w:type="dxa"/>
            <w:vAlign w:val="center"/>
          </w:tcPr>
          <w:p w:rsidR="006D7426" w:rsidRPr="00215BF4" w:rsidRDefault="006D7426" w:rsidP="00E00FD6">
            <w:pPr>
              <w:rPr>
                <w:b/>
                <w:sz w:val="20"/>
                <w:szCs w:val="20"/>
              </w:rPr>
            </w:pPr>
            <w:r w:rsidRPr="00215BF4">
              <w:rPr>
                <w:sz w:val="20"/>
                <w:szCs w:val="20"/>
              </w:rPr>
              <w:t>Academic Departm</w:t>
            </w:r>
            <w:r w:rsidR="00F96911" w:rsidRPr="00215BF4">
              <w:rPr>
                <w:sz w:val="20"/>
                <w:szCs w:val="20"/>
              </w:rPr>
              <w:t>ent Chair will compose posting a</w:t>
            </w:r>
            <w:r w:rsidRPr="00215BF4">
              <w:rPr>
                <w:sz w:val="20"/>
                <w:szCs w:val="20"/>
              </w:rPr>
              <w:t xml:space="preserve">n online </w:t>
            </w:r>
            <w:hyperlink r:id="rId8" w:history="1">
              <w:r w:rsidRPr="00215BF4">
                <w:rPr>
                  <w:rStyle w:val="Hyperlink"/>
                  <w:sz w:val="20"/>
                  <w:szCs w:val="20"/>
                </w:rPr>
                <w:t>Job Posting Request</w:t>
              </w:r>
            </w:hyperlink>
            <w:r w:rsidRPr="00215BF4">
              <w:rPr>
                <w:sz w:val="20"/>
                <w:szCs w:val="20"/>
              </w:rPr>
              <w:t xml:space="preserve"> Form and submits to the Dean.  The Dean will edit and forward it to the </w:t>
            </w:r>
            <w:r w:rsidR="00C234C2" w:rsidRPr="00215BF4">
              <w:rPr>
                <w:sz w:val="20"/>
                <w:szCs w:val="20"/>
              </w:rPr>
              <w:t>Faculty Records Specialist (</w:t>
            </w:r>
            <w:r w:rsidR="00E00FD6" w:rsidRPr="00215BF4">
              <w:rPr>
                <w:sz w:val="20"/>
                <w:szCs w:val="20"/>
              </w:rPr>
              <w:t>FRS</w:t>
            </w:r>
            <w:r w:rsidR="00C234C2" w:rsidRPr="00215BF4">
              <w:rPr>
                <w:sz w:val="20"/>
                <w:szCs w:val="20"/>
              </w:rPr>
              <w:t>)</w:t>
            </w:r>
            <w:r w:rsidR="00E00FD6" w:rsidRPr="00215BF4">
              <w:rPr>
                <w:sz w:val="20"/>
                <w:szCs w:val="20"/>
              </w:rPr>
              <w:t xml:space="preserve"> </w:t>
            </w:r>
            <w:r w:rsidRPr="00215BF4">
              <w:rPr>
                <w:sz w:val="20"/>
                <w:szCs w:val="20"/>
              </w:rPr>
              <w:t>in Institutional Effectiveness.</w:t>
            </w:r>
          </w:p>
        </w:tc>
        <w:tc>
          <w:tcPr>
            <w:tcW w:w="2880" w:type="dxa"/>
            <w:vMerge/>
            <w:vAlign w:val="center"/>
          </w:tcPr>
          <w:p w:rsidR="006D7426" w:rsidRPr="00215BF4" w:rsidRDefault="006D7426" w:rsidP="00174845">
            <w:pPr>
              <w:rPr>
                <w:sz w:val="20"/>
                <w:szCs w:val="20"/>
              </w:rPr>
            </w:pPr>
          </w:p>
        </w:tc>
      </w:tr>
      <w:tr w:rsidR="006D7426" w:rsidRPr="00215BF4" w:rsidTr="00174845">
        <w:trPr>
          <w:trHeight w:val="521"/>
        </w:trPr>
        <w:tc>
          <w:tcPr>
            <w:tcW w:w="828" w:type="dxa"/>
            <w:vAlign w:val="center"/>
          </w:tcPr>
          <w:p w:rsidR="006D7426" w:rsidRPr="00215BF4" w:rsidRDefault="008D3300" w:rsidP="00174845">
            <w:pPr>
              <w:jc w:val="center"/>
              <w:rPr>
                <w:sz w:val="20"/>
                <w:szCs w:val="20"/>
              </w:rPr>
            </w:pPr>
            <w:r w:rsidRPr="00215BF4">
              <w:rPr>
                <w:sz w:val="20"/>
                <w:szCs w:val="20"/>
              </w:rPr>
              <w:t>2</w:t>
            </w:r>
          </w:p>
        </w:tc>
        <w:tc>
          <w:tcPr>
            <w:tcW w:w="6030" w:type="dxa"/>
            <w:vAlign w:val="center"/>
          </w:tcPr>
          <w:p w:rsidR="006D7426" w:rsidRPr="00215BF4" w:rsidRDefault="006D7426" w:rsidP="00174845">
            <w:pPr>
              <w:rPr>
                <w:sz w:val="20"/>
                <w:szCs w:val="20"/>
              </w:rPr>
            </w:pPr>
            <w:r w:rsidRPr="00215BF4">
              <w:rPr>
                <w:sz w:val="20"/>
                <w:szCs w:val="20"/>
              </w:rPr>
              <w:t>Post position on webpage.</w:t>
            </w:r>
          </w:p>
        </w:tc>
        <w:tc>
          <w:tcPr>
            <w:tcW w:w="2880" w:type="dxa"/>
            <w:vAlign w:val="center"/>
          </w:tcPr>
          <w:p w:rsidR="006D7426" w:rsidRPr="00215BF4" w:rsidRDefault="006D7426" w:rsidP="00174845">
            <w:pPr>
              <w:rPr>
                <w:sz w:val="20"/>
                <w:szCs w:val="20"/>
              </w:rPr>
            </w:pPr>
            <w:r w:rsidRPr="00215BF4">
              <w:rPr>
                <w:sz w:val="20"/>
                <w:szCs w:val="20"/>
              </w:rPr>
              <w:t>Human Resources</w:t>
            </w:r>
          </w:p>
          <w:p w:rsidR="00397C2C" w:rsidRPr="00215BF4" w:rsidRDefault="00397C2C" w:rsidP="00174845">
            <w:pPr>
              <w:rPr>
                <w:sz w:val="20"/>
                <w:szCs w:val="20"/>
              </w:rPr>
            </w:pPr>
            <w:r w:rsidRPr="00215BF4">
              <w:rPr>
                <w:sz w:val="20"/>
                <w:szCs w:val="20"/>
              </w:rPr>
              <w:t>Estimated Time: 2-4 business days</w:t>
            </w:r>
          </w:p>
        </w:tc>
      </w:tr>
      <w:tr w:rsidR="006D7426" w:rsidRPr="00215BF4" w:rsidTr="00174845">
        <w:trPr>
          <w:trHeight w:val="1079"/>
        </w:trPr>
        <w:tc>
          <w:tcPr>
            <w:tcW w:w="828" w:type="dxa"/>
            <w:vAlign w:val="center"/>
          </w:tcPr>
          <w:p w:rsidR="006D7426" w:rsidRPr="00215BF4" w:rsidRDefault="008D3300" w:rsidP="00174845">
            <w:pPr>
              <w:jc w:val="center"/>
              <w:rPr>
                <w:sz w:val="20"/>
                <w:szCs w:val="20"/>
              </w:rPr>
            </w:pPr>
            <w:r w:rsidRPr="00215BF4">
              <w:rPr>
                <w:sz w:val="20"/>
                <w:szCs w:val="20"/>
              </w:rPr>
              <w:t>3</w:t>
            </w:r>
          </w:p>
        </w:tc>
        <w:tc>
          <w:tcPr>
            <w:tcW w:w="6030" w:type="dxa"/>
            <w:vAlign w:val="center"/>
          </w:tcPr>
          <w:p w:rsidR="00832342" w:rsidRPr="00215BF4" w:rsidRDefault="00832342" w:rsidP="00174845">
            <w:pPr>
              <w:rPr>
                <w:sz w:val="20"/>
                <w:szCs w:val="20"/>
              </w:rPr>
            </w:pPr>
          </w:p>
          <w:p w:rsidR="00832342" w:rsidRPr="00215BF4" w:rsidRDefault="006D7426" w:rsidP="00174751">
            <w:pPr>
              <w:rPr>
                <w:sz w:val="20"/>
                <w:szCs w:val="20"/>
              </w:rPr>
            </w:pPr>
            <w:r w:rsidRPr="00215BF4">
              <w:rPr>
                <w:sz w:val="20"/>
                <w:szCs w:val="20"/>
              </w:rPr>
              <w:t>Online application received and reviewed by</w:t>
            </w:r>
            <w:r w:rsidR="00C234C2" w:rsidRPr="00215BF4">
              <w:rPr>
                <w:sz w:val="20"/>
                <w:szCs w:val="20"/>
              </w:rPr>
              <w:t xml:space="preserve"> the FRS</w:t>
            </w:r>
            <w:r w:rsidRPr="00215BF4">
              <w:rPr>
                <w:sz w:val="20"/>
                <w:szCs w:val="20"/>
              </w:rPr>
              <w:t xml:space="preserve">.  FRS forwards application to Academic Department Chair.  </w:t>
            </w:r>
          </w:p>
          <w:p w:rsidR="00174751" w:rsidRPr="00215BF4" w:rsidRDefault="00174751" w:rsidP="00174751">
            <w:pPr>
              <w:rPr>
                <w:sz w:val="20"/>
                <w:szCs w:val="20"/>
              </w:rPr>
            </w:pPr>
          </w:p>
        </w:tc>
        <w:tc>
          <w:tcPr>
            <w:tcW w:w="2880" w:type="dxa"/>
            <w:vAlign w:val="center"/>
          </w:tcPr>
          <w:p w:rsidR="006D7426" w:rsidRPr="00215BF4" w:rsidRDefault="006D7426" w:rsidP="00174845">
            <w:pPr>
              <w:rPr>
                <w:sz w:val="20"/>
                <w:szCs w:val="20"/>
              </w:rPr>
            </w:pPr>
            <w:r w:rsidRPr="00215BF4">
              <w:rPr>
                <w:sz w:val="20"/>
                <w:szCs w:val="20"/>
              </w:rPr>
              <w:t>a. Faculty Records Specialist</w:t>
            </w:r>
          </w:p>
          <w:p w:rsidR="006D7426" w:rsidRPr="00215BF4" w:rsidRDefault="006D7426" w:rsidP="00174845">
            <w:pPr>
              <w:rPr>
                <w:sz w:val="20"/>
                <w:szCs w:val="20"/>
              </w:rPr>
            </w:pPr>
            <w:r w:rsidRPr="00215BF4">
              <w:rPr>
                <w:sz w:val="20"/>
                <w:szCs w:val="20"/>
              </w:rPr>
              <w:t xml:space="preserve">b. Academic Dept. Chair </w:t>
            </w:r>
          </w:p>
          <w:p w:rsidR="00397C2C" w:rsidRPr="00215BF4" w:rsidRDefault="00397C2C" w:rsidP="00174845">
            <w:pPr>
              <w:rPr>
                <w:sz w:val="20"/>
                <w:szCs w:val="20"/>
              </w:rPr>
            </w:pPr>
            <w:r w:rsidRPr="00215BF4">
              <w:rPr>
                <w:sz w:val="20"/>
                <w:szCs w:val="20"/>
              </w:rPr>
              <w:t>Estimated Time: 1-2 business days</w:t>
            </w:r>
          </w:p>
        </w:tc>
      </w:tr>
      <w:tr w:rsidR="006D7426" w:rsidRPr="00215BF4" w:rsidTr="00DF74D2">
        <w:trPr>
          <w:trHeight w:val="323"/>
        </w:trPr>
        <w:tc>
          <w:tcPr>
            <w:tcW w:w="828" w:type="dxa"/>
            <w:vMerge w:val="restart"/>
            <w:vAlign w:val="center"/>
          </w:tcPr>
          <w:p w:rsidR="006D7426" w:rsidRPr="00215BF4" w:rsidRDefault="008D3300" w:rsidP="00174845">
            <w:pPr>
              <w:jc w:val="center"/>
              <w:rPr>
                <w:sz w:val="20"/>
                <w:szCs w:val="20"/>
              </w:rPr>
            </w:pPr>
            <w:r w:rsidRPr="00215BF4">
              <w:rPr>
                <w:sz w:val="20"/>
                <w:szCs w:val="20"/>
              </w:rPr>
              <w:t>4</w:t>
            </w:r>
          </w:p>
        </w:tc>
        <w:tc>
          <w:tcPr>
            <w:tcW w:w="6030" w:type="dxa"/>
            <w:shd w:val="clear" w:color="auto" w:fill="FFC000"/>
            <w:vAlign w:val="center"/>
          </w:tcPr>
          <w:p w:rsidR="006D7426" w:rsidRPr="00215BF4" w:rsidRDefault="00E3074E" w:rsidP="00174845">
            <w:pPr>
              <w:rPr>
                <w:sz w:val="20"/>
                <w:szCs w:val="20"/>
              </w:rPr>
            </w:pPr>
            <w:r w:rsidRPr="00215BF4">
              <w:rPr>
                <w:b/>
                <w:sz w:val="20"/>
                <w:szCs w:val="20"/>
              </w:rPr>
              <w:t xml:space="preserve">Online </w:t>
            </w:r>
            <w:r w:rsidR="00832342" w:rsidRPr="00215BF4">
              <w:rPr>
                <w:b/>
                <w:sz w:val="20"/>
                <w:szCs w:val="20"/>
              </w:rPr>
              <w:t>Adjunct P</w:t>
            </w:r>
            <w:r w:rsidR="006D7426" w:rsidRPr="00215BF4">
              <w:rPr>
                <w:b/>
                <w:sz w:val="20"/>
                <w:szCs w:val="20"/>
              </w:rPr>
              <w:t>osition</w:t>
            </w:r>
          </w:p>
        </w:tc>
        <w:tc>
          <w:tcPr>
            <w:tcW w:w="2880" w:type="dxa"/>
            <w:vMerge w:val="restart"/>
            <w:vAlign w:val="center"/>
          </w:tcPr>
          <w:p w:rsidR="00832342" w:rsidRPr="00215BF4" w:rsidRDefault="006D7426" w:rsidP="00174845">
            <w:pPr>
              <w:rPr>
                <w:sz w:val="20"/>
                <w:szCs w:val="20"/>
              </w:rPr>
            </w:pPr>
            <w:r w:rsidRPr="00215BF4">
              <w:rPr>
                <w:sz w:val="20"/>
                <w:szCs w:val="20"/>
              </w:rPr>
              <w:t>Academic Dept. Chair</w:t>
            </w:r>
          </w:p>
          <w:p w:rsidR="00397C2C" w:rsidRPr="00215BF4" w:rsidRDefault="00397C2C" w:rsidP="00174845">
            <w:pPr>
              <w:rPr>
                <w:sz w:val="20"/>
                <w:szCs w:val="20"/>
              </w:rPr>
            </w:pPr>
            <w:r w:rsidRPr="00215BF4">
              <w:rPr>
                <w:sz w:val="20"/>
                <w:szCs w:val="20"/>
              </w:rPr>
              <w:t>Estimated Time: 2</w:t>
            </w:r>
            <w:r w:rsidR="00174751" w:rsidRPr="00215BF4">
              <w:rPr>
                <w:sz w:val="20"/>
                <w:szCs w:val="20"/>
              </w:rPr>
              <w:t>-7</w:t>
            </w:r>
            <w:r w:rsidRPr="00215BF4">
              <w:rPr>
                <w:sz w:val="20"/>
                <w:szCs w:val="20"/>
              </w:rPr>
              <w:t xml:space="preserve"> business days</w:t>
            </w:r>
          </w:p>
        </w:tc>
      </w:tr>
      <w:tr w:rsidR="006D7426" w:rsidRPr="00215BF4" w:rsidTr="00941EB3">
        <w:trPr>
          <w:trHeight w:val="2726"/>
        </w:trPr>
        <w:tc>
          <w:tcPr>
            <w:tcW w:w="828" w:type="dxa"/>
            <w:vMerge/>
            <w:vAlign w:val="center"/>
          </w:tcPr>
          <w:p w:rsidR="006D7426" w:rsidRPr="00215BF4" w:rsidRDefault="006D7426" w:rsidP="00174845">
            <w:pPr>
              <w:jc w:val="center"/>
              <w:rPr>
                <w:sz w:val="20"/>
                <w:szCs w:val="20"/>
              </w:rPr>
            </w:pPr>
          </w:p>
        </w:tc>
        <w:tc>
          <w:tcPr>
            <w:tcW w:w="6030" w:type="dxa"/>
            <w:vAlign w:val="center"/>
          </w:tcPr>
          <w:p w:rsidR="006D7426" w:rsidRPr="00215BF4" w:rsidRDefault="006D7426" w:rsidP="00174845">
            <w:pPr>
              <w:rPr>
                <w:b/>
                <w:sz w:val="20"/>
                <w:szCs w:val="20"/>
              </w:rPr>
            </w:pPr>
            <w:r w:rsidRPr="00215BF4">
              <w:rPr>
                <w:b/>
                <w:sz w:val="20"/>
                <w:szCs w:val="20"/>
              </w:rPr>
              <w:t>Disqualified</w:t>
            </w:r>
          </w:p>
          <w:p w:rsidR="006D7426" w:rsidRPr="00215BF4" w:rsidRDefault="006D7426" w:rsidP="006D7426">
            <w:pPr>
              <w:pStyle w:val="ListParagraph"/>
              <w:numPr>
                <w:ilvl w:val="0"/>
                <w:numId w:val="11"/>
              </w:numPr>
              <w:rPr>
                <w:sz w:val="20"/>
                <w:szCs w:val="20"/>
              </w:rPr>
            </w:pPr>
            <w:r w:rsidRPr="00215BF4">
              <w:rPr>
                <w:sz w:val="20"/>
                <w:szCs w:val="20"/>
              </w:rPr>
              <w:t xml:space="preserve">Chair must respond to the applicant immediately (within two </w:t>
            </w:r>
            <w:r w:rsidR="00174751" w:rsidRPr="00215BF4">
              <w:rPr>
                <w:sz w:val="20"/>
                <w:szCs w:val="20"/>
              </w:rPr>
              <w:t xml:space="preserve">to seven </w:t>
            </w:r>
            <w:r w:rsidRPr="00215BF4">
              <w:rPr>
                <w:sz w:val="20"/>
                <w:szCs w:val="20"/>
              </w:rPr>
              <w:t>business days).</w:t>
            </w:r>
          </w:p>
          <w:p w:rsidR="006D7426" w:rsidRPr="00215BF4" w:rsidRDefault="006D7426" w:rsidP="006D7426">
            <w:pPr>
              <w:pStyle w:val="ListParagraph"/>
              <w:numPr>
                <w:ilvl w:val="0"/>
                <w:numId w:val="11"/>
              </w:numPr>
              <w:rPr>
                <w:sz w:val="20"/>
                <w:szCs w:val="20"/>
              </w:rPr>
            </w:pPr>
            <w:r w:rsidRPr="00215BF4">
              <w:rPr>
                <w:sz w:val="20"/>
                <w:szCs w:val="20"/>
              </w:rPr>
              <w:t>Department Chair selects from approved filter response messages (attached to the application email) provided by the FRS to communicate with the applicant.</w:t>
            </w:r>
          </w:p>
          <w:p w:rsidR="00E00FD6" w:rsidRPr="00215BF4" w:rsidRDefault="00E00FD6" w:rsidP="006D7426">
            <w:pPr>
              <w:pStyle w:val="ListParagraph"/>
              <w:numPr>
                <w:ilvl w:val="0"/>
                <w:numId w:val="11"/>
              </w:numPr>
              <w:rPr>
                <w:sz w:val="20"/>
                <w:szCs w:val="20"/>
              </w:rPr>
            </w:pPr>
            <w:r w:rsidRPr="00215BF4">
              <w:rPr>
                <w:sz w:val="20"/>
                <w:szCs w:val="20"/>
              </w:rPr>
              <w:t>Chair copies FRS on email response.</w:t>
            </w:r>
          </w:p>
          <w:p w:rsidR="006D7426" w:rsidRPr="00215BF4" w:rsidRDefault="006D7426" w:rsidP="00174845">
            <w:pPr>
              <w:rPr>
                <w:b/>
                <w:sz w:val="20"/>
                <w:szCs w:val="20"/>
              </w:rPr>
            </w:pPr>
            <w:r w:rsidRPr="00215BF4">
              <w:rPr>
                <w:b/>
                <w:sz w:val="20"/>
                <w:szCs w:val="20"/>
              </w:rPr>
              <w:t>Qualified</w:t>
            </w:r>
          </w:p>
          <w:p w:rsidR="006D7426" w:rsidRPr="00215BF4" w:rsidRDefault="006D7426" w:rsidP="006D7426">
            <w:pPr>
              <w:pStyle w:val="ListParagraph"/>
              <w:numPr>
                <w:ilvl w:val="0"/>
                <w:numId w:val="12"/>
              </w:numPr>
              <w:rPr>
                <w:sz w:val="20"/>
                <w:szCs w:val="20"/>
              </w:rPr>
            </w:pPr>
            <w:r w:rsidRPr="00215BF4">
              <w:rPr>
                <w:sz w:val="20"/>
                <w:szCs w:val="20"/>
              </w:rPr>
              <w:t>Chair must respond to the applicant immediately (within two business days) offering details about the hiring process and timeline.</w:t>
            </w:r>
          </w:p>
          <w:p w:rsidR="00832342" w:rsidRPr="00215BF4" w:rsidRDefault="00832342" w:rsidP="00832342">
            <w:pPr>
              <w:pStyle w:val="ListParagraph"/>
              <w:rPr>
                <w:sz w:val="20"/>
                <w:szCs w:val="20"/>
              </w:rPr>
            </w:pPr>
          </w:p>
        </w:tc>
        <w:tc>
          <w:tcPr>
            <w:tcW w:w="2880" w:type="dxa"/>
            <w:vMerge/>
            <w:vAlign w:val="center"/>
          </w:tcPr>
          <w:p w:rsidR="006D7426" w:rsidRPr="00215BF4" w:rsidRDefault="006D7426" w:rsidP="00174845">
            <w:pPr>
              <w:rPr>
                <w:sz w:val="20"/>
                <w:szCs w:val="20"/>
              </w:rPr>
            </w:pPr>
          </w:p>
        </w:tc>
      </w:tr>
      <w:tr w:rsidR="00832342" w:rsidRPr="00215BF4" w:rsidTr="00DF74D2">
        <w:trPr>
          <w:trHeight w:val="368"/>
        </w:trPr>
        <w:tc>
          <w:tcPr>
            <w:tcW w:w="828" w:type="dxa"/>
            <w:vMerge w:val="restart"/>
            <w:vAlign w:val="center"/>
          </w:tcPr>
          <w:p w:rsidR="00832342" w:rsidRPr="00215BF4" w:rsidRDefault="00832342" w:rsidP="00174845">
            <w:pPr>
              <w:jc w:val="center"/>
              <w:rPr>
                <w:sz w:val="20"/>
                <w:szCs w:val="20"/>
              </w:rPr>
            </w:pPr>
            <w:r w:rsidRPr="00215BF4">
              <w:rPr>
                <w:sz w:val="20"/>
                <w:szCs w:val="20"/>
              </w:rPr>
              <w:t>5</w:t>
            </w:r>
          </w:p>
        </w:tc>
        <w:tc>
          <w:tcPr>
            <w:tcW w:w="6030" w:type="dxa"/>
            <w:shd w:val="clear" w:color="auto" w:fill="FFC000"/>
            <w:vAlign w:val="center"/>
          </w:tcPr>
          <w:p w:rsidR="00832342" w:rsidRPr="00215BF4" w:rsidRDefault="00832342" w:rsidP="00174845">
            <w:pPr>
              <w:rPr>
                <w:b/>
                <w:sz w:val="20"/>
                <w:szCs w:val="20"/>
              </w:rPr>
            </w:pPr>
            <w:r w:rsidRPr="00215BF4">
              <w:rPr>
                <w:b/>
                <w:sz w:val="20"/>
                <w:szCs w:val="20"/>
              </w:rPr>
              <w:t>Unofficial File</w:t>
            </w:r>
          </w:p>
        </w:tc>
        <w:tc>
          <w:tcPr>
            <w:tcW w:w="2880" w:type="dxa"/>
            <w:vMerge w:val="restart"/>
            <w:vAlign w:val="center"/>
          </w:tcPr>
          <w:p w:rsidR="00832342" w:rsidRPr="00215BF4" w:rsidRDefault="00832342" w:rsidP="00832342">
            <w:pPr>
              <w:rPr>
                <w:sz w:val="20"/>
                <w:szCs w:val="20"/>
              </w:rPr>
            </w:pPr>
            <w:r w:rsidRPr="00215BF4">
              <w:rPr>
                <w:sz w:val="20"/>
                <w:szCs w:val="20"/>
              </w:rPr>
              <w:t>a. Department Secretary</w:t>
            </w:r>
          </w:p>
          <w:p w:rsidR="00832342" w:rsidRPr="00215BF4" w:rsidRDefault="00832342" w:rsidP="00832342">
            <w:pPr>
              <w:rPr>
                <w:sz w:val="20"/>
                <w:szCs w:val="20"/>
              </w:rPr>
            </w:pPr>
            <w:r w:rsidRPr="00215BF4">
              <w:rPr>
                <w:sz w:val="20"/>
                <w:szCs w:val="20"/>
              </w:rPr>
              <w:t>b. Dean’s Assistant</w:t>
            </w:r>
          </w:p>
          <w:p w:rsidR="00832342" w:rsidRPr="00215BF4" w:rsidRDefault="00832342" w:rsidP="00832342">
            <w:pPr>
              <w:rPr>
                <w:sz w:val="20"/>
                <w:szCs w:val="20"/>
              </w:rPr>
            </w:pPr>
            <w:r w:rsidRPr="00215BF4">
              <w:rPr>
                <w:sz w:val="20"/>
                <w:szCs w:val="20"/>
              </w:rPr>
              <w:t>c. Search Committee</w:t>
            </w:r>
          </w:p>
          <w:p w:rsidR="00832342" w:rsidRPr="00215BF4" w:rsidRDefault="00832342" w:rsidP="00832342">
            <w:pPr>
              <w:rPr>
                <w:sz w:val="20"/>
                <w:szCs w:val="20"/>
              </w:rPr>
            </w:pPr>
            <w:r w:rsidRPr="00215BF4">
              <w:rPr>
                <w:sz w:val="20"/>
                <w:szCs w:val="20"/>
              </w:rPr>
              <w:t>d. Academic Dept. Chair</w:t>
            </w:r>
          </w:p>
          <w:p w:rsidR="00832342" w:rsidRPr="00215BF4" w:rsidRDefault="00832342" w:rsidP="00832342">
            <w:pPr>
              <w:rPr>
                <w:sz w:val="20"/>
                <w:szCs w:val="20"/>
              </w:rPr>
            </w:pPr>
            <w:r w:rsidRPr="00215BF4">
              <w:rPr>
                <w:sz w:val="20"/>
                <w:szCs w:val="20"/>
              </w:rPr>
              <w:t>e. Dean</w:t>
            </w:r>
          </w:p>
          <w:p w:rsidR="00832342" w:rsidRPr="00215BF4" w:rsidRDefault="00832342" w:rsidP="00832342">
            <w:pPr>
              <w:rPr>
                <w:sz w:val="20"/>
                <w:szCs w:val="20"/>
              </w:rPr>
            </w:pPr>
            <w:r w:rsidRPr="00215BF4">
              <w:rPr>
                <w:sz w:val="20"/>
                <w:szCs w:val="20"/>
              </w:rPr>
              <w:t>Estimated Time: 7 days</w:t>
            </w:r>
          </w:p>
        </w:tc>
      </w:tr>
      <w:tr w:rsidR="00832342" w:rsidRPr="00215BF4" w:rsidTr="00832342">
        <w:trPr>
          <w:trHeight w:val="3428"/>
        </w:trPr>
        <w:tc>
          <w:tcPr>
            <w:tcW w:w="828" w:type="dxa"/>
            <w:vMerge/>
            <w:vAlign w:val="center"/>
          </w:tcPr>
          <w:p w:rsidR="00832342" w:rsidRPr="00215BF4" w:rsidRDefault="00832342" w:rsidP="00174845">
            <w:pPr>
              <w:jc w:val="center"/>
              <w:rPr>
                <w:sz w:val="20"/>
                <w:szCs w:val="20"/>
              </w:rPr>
            </w:pPr>
          </w:p>
        </w:tc>
        <w:tc>
          <w:tcPr>
            <w:tcW w:w="6030" w:type="dxa"/>
            <w:vAlign w:val="center"/>
          </w:tcPr>
          <w:p w:rsidR="00F64E95" w:rsidRPr="00215BF4" w:rsidRDefault="00F64E95" w:rsidP="00832342">
            <w:pPr>
              <w:rPr>
                <w:b/>
                <w:sz w:val="20"/>
                <w:szCs w:val="20"/>
              </w:rPr>
            </w:pPr>
          </w:p>
          <w:p w:rsidR="00832342" w:rsidRPr="00215BF4" w:rsidRDefault="00832342" w:rsidP="00832342">
            <w:pPr>
              <w:rPr>
                <w:sz w:val="20"/>
                <w:szCs w:val="20"/>
              </w:rPr>
            </w:pPr>
            <w:r w:rsidRPr="00215BF4">
              <w:rPr>
                <w:b/>
                <w:sz w:val="20"/>
                <w:szCs w:val="20"/>
              </w:rPr>
              <w:t>For qualified online adjunct applicants</w:t>
            </w:r>
            <w:r w:rsidRPr="00215BF4">
              <w:rPr>
                <w:sz w:val="20"/>
                <w:szCs w:val="20"/>
              </w:rPr>
              <w:t xml:space="preserve"> being considered, Department will assemble an </w:t>
            </w:r>
            <w:r w:rsidRPr="00215BF4">
              <w:rPr>
                <w:b/>
                <w:sz w:val="20"/>
                <w:szCs w:val="20"/>
              </w:rPr>
              <w:t>unofficial</w:t>
            </w:r>
            <w:r w:rsidRPr="00215BF4">
              <w:rPr>
                <w:sz w:val="20"/>
                <w:szCs w:val="20"/>
              </w:rPr>
              <w:t xml:space="preserve"> file (manila only with white file label, last name first).  The file should contain the following, in this order:</w:t>
            </w:r>
          </w:p>
          <w:p w:rsidR="00F64E95" w:rsidRPr="00215BF4" w:rsidRDefault="00F64E95" w:rsidP="00F64E95">
            <w:pPr>
              <w:pStyle w:val="ListParagraph"/>
              <w:numPr>
                <w:ilvl w:val="0"/>
                <w:numId w:val="1"/>
              </w:numPr>
              <w:rPr>
                <w:sz w:val="20"/>
                <w:szCs w:val="20"/>
              </w:rPr>
            </w:pPr>
            <w:r w:rsidRPr="00215BF4">
              <w:rPr>
                <w:sz w:val="20"/>
                <w:szCs w:val="20"/>
              </w:rPr>
              <w:t xml:space="preserve">Application </w:t>
            </w:r>
          </w:p>
          <w:p w:rsidR="00F64E95" w:rsidRPr="00215BF4" w:rsidRDefault="00F64E95" w:rsidP="00F64E95">
            <w:pPr>
              <w:pStyle w:val="ListParagraph"/>
              <w:numPr>
                <w:ilvl w:val="0"/>
                <w:numId w:val="1"/>
              </w:numPr>
              <w:rPr>
                <w:sz w:val="20"/>
                <w:szCs w:val="20"/>
              </w:rPr>
            </w:pPr>
            <w:r w:rsidRPr="00215BF4">
              <w:rPr>
                <w:sz w:val="20"/>
                <w:szCs w:val="20"/>
              </w:rPr>
              <w:t xml:space="preserve">Curriculum vitae </w:t>
            </w:r>
          </w:p>
          <w:p w:rsidR="00F64E95" w:rsidRPr="00215BF4" w:rsidRDefault="00F64E95" w:rsidP="00F64E95">
            <w:pPr>
              <w:pStyle w:val="ListParagraph"/>
              <w:numPr>
                <w:ilvl w:val="0"/>
                <w:numId w:val="1"/>
              </w:numPr>
              <w:rPr>
                <w:sz w:val="20"/>
                <w:szCs w:val="20"/>
              </w:rPr>
            </w:pPr>
            <w:r w:rsidRPr="00215BF4">
              <w:rPr>
                <w:sz w:val="20"/>
                <w:szCs w:val="20"/>
              </w:rPr>
              <w:t xml:space="preserve">Unofficial transcripts (for every college or university listed under the education section of the applicant’s Curriculum Vitae and application. Highest degree first in order)  </w:t>
            </w:r>
          </w:p>
          <w:p w:rsidR="00F64E95" w:rsidRPr="00215BF4" w:rsidRDefault="00F64E95" w:rsidP="00F64E95">
            <w:pPr>
              <w:pStyle w:val="ListParagraph"/>
              <w:numPr>
                <w:ilvl w:val="0"/>
                <w:numId w:val="1"/>
              </w:numPr>
              <w:rPr>
                <w:sz w:val="20"/>
                <w:szCs w:val="20"/>
              </w:rPr>
            </w:pPr>
            <w:r w:rsidRPr="00215BF4">
              <w:rPr>
                <w:sz w:val="20"/>
                <w:szCs w:val="20"/>
              </w:rPr>
              <w:t xml:space="preserve">Three letters of reference  </w:t>
            </w:r>
          </w:p>
          <w:p w:rsidR="00F64E95" w:rsidRPr="00215BF4" w:rsidRDefault="00F64E95" w:rsidP="00F64E95">
            <w:pPr>
              <w:rPr>
                <w:sz w:val="20"/>
                <w:szCs w:val="20"/>
              </w:rPr>
            </w:pPr>
            <w:r w:rsidRPr="00215BF4">
              <w:rPr>
                <w:i/>
                <w:sz w:val="20"/>
                <w:szCs w:val="20"/>
              </w:rPr>
              <w:t>*See possible additional requirements on next page</w:t>
            </w:r>
          </w:p>
          <w:p w:rsidR="00832342" w:rsidRPr="00215BF4" w:rsidRDefault="00832342" w:rsidP="00174845">
            <w:pPr>
              <w:rPr>
                <w:b/>
                <w:sz w:val="20"/>
                <w:szCs w:val="20"/>
              </w:rPr>
            </w:pPr>
          </w:p>
        </w:tc>
        <w:tc>
          <w:tcPr>
            <w:tcW w:w="2880" w:type="dxa"/>
            <w:vMerge/>
            <w:vAlign w:val="center"/>
          </w:tcPr>
          <w:p w:rsidR="00832342" w:rsidRPr="00215BF4" w:rsidRDefault="00832342" w:rsidP="00174845">
            <w:pPr>
              <w:rPr>
                <w:sz w:val="20"/>
                <w:szCs w:val="20"/>
              </w:rPr>
            </w:pPr>
          </w:p>
        </w:tc>
      </w:tr>
    </w:tbl>
    <w:p w:rsidR="006D7426" w:rsidRPr="00215BF4" w:rsidRDefault="006D7426" w:rsidP="006D7426">
      <w:pPr>
        <w:rPr>
          <w:sz w:val="20"/>
          <w:szCs w:val="20"/>
        </w:rPr>
      </w:pPr>
    </w:p>
    <w:tbl>
      <w:tblPr>
        <w:tblStyle w:val="TableGrid"/>
        <w:tblW w:w="9930" w:type="dxa"/>
        <w:tblLook w:val="04A0" w:firstRow="1" w:lastRow="0" w:firstColumn="1" w:lastColumn="0" w:noHBand="0" w:noVBand="1"/>
      </w:tblPr>
      <w:tblGrid>
        <w:gridCol w:w="828"/>
        <w:gridCol w:w="15"/>
        <w:gridCol w:w="6015"/>
        <w:gridCol w:w="135"/>
        <w:gridCol w:w="2902"/>
        <w:gridCol w:w="35"/>
      </w:tblGrid>
      <w:tr w:rsidR="006D7426" w:rsidRPr="00215BF4" w:rsidTr="00215BF4">
        <w:trPr>
          <w:trHeight w:val="3663"/>
        </w:trPr>
        <w:tc>
          <w:tcPr>
            <w:tcW w:w="843" w:type="dxa"/>
            <w:gridSpan w:val="2"/>
            <w:vAlign w:val="center"/>
          </w:tcPr>
          <w:p w:rsidR="006D7426" w:rsidRPr="00215BF4" w:rsidRDefault="006D7426" w:rsidP="00174845">
            <w:pPr>
              <w:jc w:val="center"/>
              <w:rPr>
                <w:sz w:val="20"/>
                <w:szCs w:val="20"/>
              </w:rPr>
            </w:pPr>
          </w:p>
        </w:tc>
        <w:tc>
          <w:tcPr>
            <w:tcW w:w="6150" w:type="dxa"/>
            <w:gridSpan w:val="2"/>
            <w:vAlign w:val="center"/>
          </w:tcPr>
          <w:p w:rsidR="006D7426" w:rsidRPr="00215BF4" w:rsidRDefault="006D7426" w:rsidP="006D7426">
            <w:pPr>
              <w:pStyle w:val="ListParagraph"/>
              <w:numPr>
                <w:ilvl w:val="0"/>
                <w:numId w:val="1"/>
              </w:numPr>
              <w:rPr>
                <w:sz w:val="20"/>
                <w:szCs w:val="20"/>
              </w:rPr>
            </w:pPr>
            <w:r w:rsidRPr="00215BF4">
              <w:rPr>
                <w:sz w:val="20"/>
                <w:szCs w:val="20"/>
              </w:rPr>
              <w:t>Narrative, if required</w:t>
            </w:r>
          </w:p>
          <w:p w:rsidR="006D7426" w:rsidRPr="00215BF4" w:rsidRDefault="006D7426" w:rsidP="00174845">
            <w:pPr>
              <w:pStyle w:val="ListParagraph"/>
              <w:ind w:left="792"/>
              <w:rPr>
                <w:sz w:val="20"/>
                <w:szCs w:val="20"/>
              </w:rPr>
            </w:pPr>
            <w:r w:rsidRPr="00215BF4">
              <w:rPr>
                <w:sz w:val="20"/>
                <w:szCs w:val="20"/>
              </w:rPr>
              <w:t xml:space="preserve">NOTE: If the applicant does not have 18 graduate hours in the teaching subject area, the department chair must create, sign, and date a one-page narrative detailing the alternative qualifications (certifications, acclaim, experience, etc.) used to establish the applicant’s professionalism. </w:t>
            </w:r>
          </w:p>
          <w:p w:rsidR="006D7426" w:rsidRPr="00215BF4" w:rsidRDefault="006D7426" w:rsidP="006D7426">
            <w:pPr>
              <w:pStyle w:val="ListParagraph"/>
              <w:numPr>
                <w:ilvl w:val="0"/>
                <w:numId w:val="14"/>
              </w:numPr>
              <w:ind w:left="792"/>
              <w:rPr>
                <w:sz w:val="20"/>
                <w:szCs w:val="20"/>
              </w:rPr>
            </w:pPr>
            <w:r w:rsidRPr="00215BF4">
              <w:rPr>
                <w:sz w:val="20"/>
                <w:szCs w:val="20"/>
              </w:rPr>
              <w:t>Spiritual formation, if required</w:t>
            </w:r>
          </w:p>
          <w:p w:rsidR="006D7426" w:rsidRPr="00215BF4" w:rsidRDefault="006D7426" w:rsidP="00174845">
            <w:pPr>
              <w:pStyle w:val="ListParagraph"/>
              <w:ind w:left="792"/>
              <w:rPr>
                <w:sz w:val="20"/>
                <w:szCs w:val="20"/>
              </w:rPr>
            </w:pPr>
            <w:r w:rsidRPr="00215BF4">
              <w:rPr>
                <w:sz w:val="20"/>
                <w:szCs w:val="20"/>
              </w:rPr>
              <w:t>NOTE: If the applicant has unacceptable answers to the spiritual formation questions, work with the applicant to obtain explanations and include those explanations in the unofficial and official files.</w:t>
            </w:r>
          </w:p>
          <w:p w:rsidR="006D7426" w:rsidRPr="00215BF4" w:rsidRDefault="006D7426" w:rsidP="00174845">
            <w:pPr>
              <w:pStyle w:val="ListParagraph"/>
              <w:ind w:left="0"/>
              <w:rPr>
                <w:sz w:val="20"/>
                <w:szCs w:val="20"/>
              </w:rPr>
            </w:pPr>
            <w:proofErr w:type="gramStart"/>
            <w:r w:rsidRPr="00215BF4">
              <w:rPr>
                <w:sz w:val="20"/>
                <w:szCs w:val="20"/>
              </w:rPr>
              <w:t>This file will be used by the department for hiring consideration</w:t>
            </w:r>
            <w:proofErr w:type="gramEnd"/>
            <w:r w:rsidRPr="00215BF4">
              <w:rPr>
                <w:sz w:val="20"/>
                <w:szCs w:val="20"/>
              </w:rPr>
              <w:t xml:space="preserve">.  When the unofficial file is complete, the Chair and Dean can schedule interviews with the applicant.  </w:t>
            </w:r>
            <w:r w:rsidRPr="00215BF4">
              <w:rPr>
                <w:b/>
                <w:sz w:val="20"/>
                <w:szCs w:val="20"/>
              </w:rPr>
              <w:t>Chair notifies FRS of their interest in the applicant.</w:t>
            </w:r>
          </w:p>
        </w:tc>
        <w:tc>
          <w:tcPr>
            <w:tcW w:w="2937" w:type="dxa"/>
            <w:gridSpan w:val="2"/>
            <w:vAlign w:val="center"/>
          </w:tcPr>
          <w:p w:rsidR="00397C2C" w:rsidRPr="00215BF4" w:rsidRDefault="00397C2C" w:rsidP="00174845">
            <w:pPr>
              <w:rPr>
                <w:sz w:val="20"/>
                <w:szCs w:val="20"/>
              </w:rPr>
            </w:pPr>
          </w:p>
        </w:tc>
      </w:tr>
      <w:tr w:rsidR="006D7426" w:rsidRPr="00215BF4" w:rsidTr="00215BF4">
        <w:trPr>
          <w:trHeight w:val="357"/>
        </w:trPr>
        <w:tc>
          <w:tcPr>
            <w:tcW w:w="843" w:type="dxa"/>
            <w:gridSpan w:val="2"/>
            <w:vMerge w:val="restart"/>
            <w:vAlign w:val="center"/>
          </w:tcPr>
          <w:p w:rsidR="006D7426" w:rsidRPr="00215BF4" w:rsidRDefault="008D3300" w:rsidP="00174845">
            <w:pPr>
              <w:jc w:val="center"/>
              <w:rPr>
                <w:sz w:val="20"/>
                <w:szCs w:val="20"/>
              </w:rPr>
            </w:pPr>
            <w:r w:rsidRPr="00215BF4">
              <w:rPr>
                <w:sz w:val="20"/>
                <w:szCs w:val="20"/>
              </w:rPr>
              <w:t>6</w:t>
            </w:r>
          </w:p>
        </w:tc>
        <w:tc>
          <w:tcPr>
            <w:tcW w:w="6150" w:type="dxa"/>
            <w:gridSpan w:val="2"/>
            <w:shd w:val="clear" w:color="auto" w:fill="FFC000"/>
            <w:vAlign w:val="center"/>
          </w:tcPr>
          <w:p w:rsidR="006D7426" w:rsidRPr="00215BF4" w:rsidRDefault="00E3074E" w:rsidP="00174845">
            <w:pPr>
              <w:rPr>
                <w:b/>
                <w:sz w:val="20"/>
                <w:szCs w:val="20"/>
              </w:rPr>
            </w:pPr>
            <w:r w:rsidRPr="00215BF4">
              <w:rPr>
                <w:b/>
                <w:sz w:val="20"/>
                <w:szCs w:val="20"/>
              </w:rPr>
              <w:t>Official F</w:t>
            </w:r>
            <w:r w:rsidR="00F64E95" w:rsidRPr="00215BF4">
              <w:rPr>
                <w:b/>
                <w:sz w:val="20"/>
                <w:szCs w:val="20"/>
              </w:rPr>
              <w:t>ile</w:t>
            </w:r>
          </w:p>
        </w:tc>
        <w:tc>
          <w:tcPr>
            <w:tcW w:w="2937" w:type="dxa"/>
            <w:gridSpan w:val="2"/>
            <w:vMerge w:val="restart"/>
            <w:vAlign w:val="center"/>
          </w:tcPr>
          <w:p w:rsidR="006D7426" w:rsidRPr="00215BF4" w:rsidRDefault="006D7426" w:rsidP="00174845">
            <w:pPr>
              <w:rPr>
                <w:sz w:val="20"/>
                <w:szCs w:val="20"/>
              </w:rPr>
            </w:pPr>
            <w:r w:rsidRPr="00215BF4">
              <w:rPr>
                <w:sz w:val="20"/>
                <w:szCs w:val="20"/>
              </w:rPr>
              <w:t>Faculty Records Specialist</w:t>
            </w:r>
          </w:p>
        </w:tc>
      </w:tr>
      <w:tr w:rsidR="006D7426" w:rsidRPr="00215BF4" w:rsidTr="00215BF4">
        <w:trPr>
          <w:trHeight w:val="2239"/>
        </w:trPr>
        <w:tc>
          <w:tcPr>
            <w:tcW w:w="843" w:type="dxa"/>
            <w:gridSpan w:val="2"/>
            <w:vMerge/>
            <w:vAlign w:val="center"/>
          </w:tcPr>
          <w:p w:rsidR="006D7426" w:rsidRPr="00215BF4" w:rsidRDefault="006D7426" w:rsidP="00174845">
            <w:pPr>
              <w:jc w:val="center"/>
              <w:rPr>
                <w:sz w:val="20"/>
                <w:szCs w:val="20"/>
              </w:rPr>
            </w:pPr>
          </w:p>
        </w:tc>
        <w:tc>
          <w:tcPr>
            <w:tcW w:w="6150" w:type="dxa"/>
            <w:gridSpan w:val="2"/>
            <w:vAlign w:val="center"/>
          </w:tcPr>
          <w:p w:rsidR="006D7426" w:rsidRPr="00215BF4" w:rsidRDefault="006D7426" w:rsidP="006D7426">
            <w:pPr>
              <w:pStyle w:val="ListParagraph"/>
              <w:numPr>
                <w:ilvl w:val="0"/>
                <w:numId w:val="2"/>
              </w:numPr>
              <w:ind w:left="342"/>
              <w:rPr>
                <w:sz w:val="20"/>
                <w:szCs w:val="20"/>
              </w:rPr>
            </w:pPr>
            <w:r w:rsidRPr="00215BF4">
              <w:rPr>
                <w:sz w:val="20"/>
                <w:szCs w:val="20"/>
              </w:rPr>
              <w:t xml:space="preserve">Print the application, curriculum vitae, and three letters of reference.  </w:t>
            </w:r>
          </w:p>
          <w:p w:rsidR="006D7426" w:rsidRPr="00215BF4" w:rsidRDefault="006D7426" w:rsidP="006D7426">
            <w:pPr>
              <w:pStyle w:val="ListParagraph"/>
              <w:numPr>
                <w:ilvl w:val="0"/>
                <w:numId w:val="2"/>
              </w:numPr>
              <w:ind w:left="342"/>
              <w:rPr>
                <w:sz w:val="20"/>
                <w:szCs w:val="20"/>
              </w:rPr>
            </w:pPr>
            <w:r w:rsidRPr="00215BF4">
              <w:rPr>
                <w:sz w:val="20"/>
                <w:szCs w:val="20"/>
              </w:rPr>
              <w:t xml:space="preserve">Every file should contain copies of the unofficial transcripts for every college or university listed under the education section of the applicant’s Curriculum Vitae and application.  </w:t>
            </w:r>
          </w:p>
          <w:p w:rsidR="006D7426" w:rsidRPr="00215BF4" w:rsidRDefault="006D7426" w:rsidP="006D7426">
            <w:pPr>
              <w:pStyle w:val="ListParagraph"/>
              <w:numPr>
                <w:ilvl w:val="0"/>
                <w:numId w:val="2"/>
              </w:numPr>
              <w:ind w:left="342"/>
              <w:rPr>
                <w:sz w:val="20"/>
                <w:szCs w:val="20"/>
              </w:rPr>
            </w:pPr>
            <w:r w:rsidRPr="00215BF4">
              <w:rPr>
                <w:sz w:val="20"/>
                <w:szCs w:val="20"/>
              </w:rPr>
              <w:t xml:space="preserve">Place in file in the appropriate order. </w:t>
            </w:r>
          </w:p>
          <w:p w:rsidR="00F64E95" w:rsidRPr="00215BF4" w:rsidRDefault="00F64E95" w:rsidP="00F64E95">
            <w:pPr>
              <w:pStyle w:val="ListParagraph"/>
              <w:ind w:left="342"/>
              <w:rPr>
                <w:sz w:val="20"/>
                <w:szCs w:val="20"/>
              </w:rPr>
            </w:pPr>
          </w:p>
        </w:tc>
        <w:tc>
          <w:tcPr>
            <w:tcW w:w="2937" w:type="dxa"/>
            <w:gridSpan w:val="2"/>
            <w:vMerge/>
            <w:vAlign w:val="center"/>
          </w:tcPr>
          <w:p w:rsidR="006D7426" w:rsidRPr="00215BF4" w:rsidRDefault="006D7426" w:rsidP="00174845">
            <w:pPr>
              <w:rPr>
                <w:sz w:val="20"/>
                <w:szCs w:val="20"/>
              </w:rPr>
            </w:pPr>
          </w:p>
        </w:tc>
      </w:tr>
      <w:tr w:rsidR="00F64E95" w:rsidRPr="00215BF4" w:rsidTr="00215BF4">
        <w:trPr>
          <w:trHeight w:val="393"/>
        </w:trPr>
        <w:tc>
          <w:tcPr>
            <w:tcW w:w="843" w:type="dxa"/>
            <w:gridSpan w:val="2"/>
            <w:vMerge w:val="restart"/>
            <w:vAlign w:val="center"/>
          </w:tcPr>
          <w:p w:rsidR="00F64E95" w:rsidRPr="00215BF4" w:rsidRDefault="00F64E95" w:rsidP="00174845">
            <w:pPr>
              <w:jc w:val="center"/>
              <w:rPr>
                <w:sz w:val="20"/>
                <w:szCs w:val="20"/>
              </w:rPr>
            </w:pPr>
            <w:r w:rsidRPr="00215BF4">
              <w:rPr>
                <w:sz w:val="20"/>
                <w:szCs w:val="20"/>
              </w:rPr>
              <w:t>7</w:t>
            </w:r>
          </w:p>
        </w:tc>
        <w:tc>
          <w:tcPr>
            <w:tcW w:w="6150" w:type="dxa"/>
            <w:gridSpan w:val="2"/>
            <w:shd w:val="clear" w:color="auto" w:fill="FFC000" w:themeFill="accent4"/>
            <w:vAlign w:val="center"/>
          </w:tcPr>
          <w:p w:rsidR="00F64E95" w:rsidRPr="00215BF4" w:rsidRDefault="00F64E95" w:rsidP="00F64E95">
            <w:pPr>
              <w:rPr>
                <w:sz w:val="20"/>
                <w:szCs w:val="20"/>
              </w:rPr>
            </w:pPr>
            <w:r w:rsidRPr="00215BF4">
              <w:rPr>
                <w:b/>
                <w:sz w:val="20"/>
                <w:szCs w:val="20"/>
              </w:rPr>
              <w:t>Final Decision</w:t>
            </w:r>
          </w:p>
        </w:tc>
        <w:tc>
          <w:tcPr>
            <w:tcW w:w="2937" w:type="dxa"/>
            <w:gridSpan w:val="2"/>
            <w:vMerge w:val="restart"/>
            <w:vAlign w:val="center"/>
          </w:tcPr>
          <w:p w:rsidR="00F64E95" w:rsidRPr="00215BF4" w:rsidRDefault="00F64E95" w:rsidP="00F64E95">
            <w:pPr>
              <w:rPr>
                <w:sz w:val="20"/>
                <w:szCs w:val="20"/>
              </w:rPr>
            </w:pPr>
            <w:r w:rsidRPr="00215BF4">
              <w:rPr>
                <w:sz w:val="20"/>
                <w:szCs w:val="20"/>
              </w:rPr>
              <w:t>a. Department Secretary</w:t>
            </w:r>
          </w:p>
          <w:p w:rsidR="00F64E95" w:rsidRPr="00215BF4" w:rsidRDefault="00F64E95" w:rsidP="00F64E95">
            <w:pPr>
              <w:rPr>
                <w:sz w:val="20"/>
                <w:szCs w:val="20"/>
              </w:rPr>
            </w:pPr>
            <w:r w:rsidRPr="00215BF4">
              <w:rPr>
                <w:sz w:val="20"/>
                <w:szCs w:val="20"/>
              </w:rPr>
              <w:t>b. Chair</w:t>
            </w:r>
          </w:p>
          <w:p w:rsidR="00F64E95" w:rsidRPr="00215BF4" w:rsidRDefault="00F64E95" w:rsidP="00F64E95">
            <w:pPr>
              <w:rPr>
                <w:sz w:val="20"/>
                <w:szCs w:val="20"/>
              </w:rPr>
            </w:pPr>
            <w:r w:rsidRPr="00215BF4">
              <w:rPr>
                <w:sz w:val="20"/>
                <w:szCs w:val="20"/>
              </w:rPr>
              <w:t>c. Dean</w:t>
            </w:r>
          </w:p>
          <w:p w:rsidR="00F64E95" w:rsidRPr="00215BF4" w:rsidRDefault="00F64E95" w:rsidP="00F64E95">
            <w:pPr>
              <w:rPr>
                <w:sz w:val="20"/>
                <w:szCs w:val="20"/>
              </w:rPr>
            </w:pPr>
            <w:r w:rsidRPr="00215BF4">
              <w:rPr>
                <w:sz w:val="20"/>
                <w:szCs w:val="20"/>
              </w:rPr>
              <w:t>d. Dean’s Assistant</w:t>
            </w:r>
          </w:p>
          <w:p w:rsidR="00F64E95" w:rsidRPr="00215BF4" w:rsidRDefault="00F64E95" w:rsidP="00F64E95">
            <w:pPr>
              <w:rPr>
                <w:sz w:val="20"/>
                <w:szCs w:val="20"/>
              </w:rPr>
            </w:pPr>
            <w:r w:rsidRPr="00215BF4">
              <w:rPr>
                <w:sz w:val="20"/>
                <w:szCs w:val="20"/>
              </w:rPr>
              <w:t>e. Faculty Records Specialist</w:t>
            </w:r>
          </w:p>
          <w:p w:rsidR="00F64E95" w:rsidRPr="00215BF4" w:rsidRDefault="00F64E95" w:rsidP="00F64E95">
            <w:pPr>
              <w:rPr>
                <w:sz w:val="20"/>
                <w:szCs w:val="20"/>
              </w:rPr>
            </w:pPr>
            <w:r w:rsidRPr="00215BF4">
              <w:rPr>
                <w:sz w:val="20"/>
                <w:szCs w:val="20"/>
              </w:rPr>
              <w:t>Estimated Time: 1-2 weeks</w:t>
            </w:r>
          </w:p>
        </w:tc>
      </w:tr>
      <w:tr w:rsidR="00F64E95" w:rsidRPr="00215BF4" w:rsidTr="00215BF4">
        <w:trPr>
          <w:trHeight w:val="5183"/>
        </w:trPr>
        <w:tc>
          <w:tcPr>
            <w:tcW w:w="843" w:type="dxa"/>
            <w:gridSpan w:val="2"/>
            <w:vMerge/>
            <w:vAlign w:val="center"/>
          </w:tcPr>
          <w:p w:rsidR="00F64E95" w:rsidRPr="00215BF4" w:rsidRDefault="00F64E95" w:rsidP="00174845">
            <w:pPr>
              <w:jc w:val="center"/>
              <w:rPr>
                <w:sz w:val="20"/>
                <w:szCs w:val="20"/>
              </w:rPr>
            </w:pPr>
          </w:p>
        </w:tc>
        <w:tc>
          <w:tcPr>
            <w:tcW w:w="6150" w:type="dxa"/>
            <w:gridSpan w:val="2"/>
            <w:vAlign w:val="center"/>
          </w:tcPr>
          <w:p w:rsidR="00DF74D2" w:rsidRPr="00215BF4" w:rsidRDefault="00DF74D2" w:rsidP="00DF74D2">
            <w:pPr>
              <w:rPr>
                <w:sz w:val="20"/>
                <w:szCs w:val="20"/>
              </w:rPr>
            </w:pPr>
            <w:r w:rsidRPr="00215BF4">
              <w:rPr>
                <w:sz w:val="20"/>
                <w:szCs w:val="20"/>
              </w:rPr>
              <w:t>Once the interviews have taken place and the Chair and Dean have approved the applicant for hiring, the following forms are signed by the Chair and Dean and forwarded to the FRS:</w:t>
            </w:r>
          </w:p>
          <w:p w:rsidR="00DF74D2" w:rsidRPr="00215BF4" w:rsidRDefault="004A6099" w:rsidP="00DF74D2">
            <w:pPr>
              <w:pStyle w:val="ListParagraph"/>
              <w:numPr>
                <w:ilvl w:val="0"/>
                <w:numId w:val="4"/>
              </w:numPr>
              <w:ind w:left="342"/>
              <w:rPr>
                <w:sz w:val="20"/>
                <w:szCs w:val="20"/>
              </w:rPr>
            </w:pPr>
            <w:hyperlink r:id="rId9" w:history="1">
              <w:r w:rsidR="00DF74D2" w:rsidRPr="00215BF4">
                <w:rPr>
                  <w:rStyle w:val="Hyperlink"/>
                  <w:sz w:val="20"/>
                  <w:szCs w:val="20"/>
                </w:rPr>
                <w:t>Request for New Adjunct Faculty Appointment</w:t>
              </w:r>
            </w:hyperlink>
            <w:r w:rsidR="00DF74D2" w:rsidRPr="00215BF4">
              <w:rPr>
                <w:sz w:val="20"/>
                <w:szCs w:val="20"/>
              </w:rPr>
              <w:t xml:space="preserve"> form (new </w:t>
            </w:r>
          </w:p>
          <w:p w:rsidR="00DF74D2" w:rsidRPr="00215BF4" w:rsidRDefault="00DF74D2" w:rsidP="00DF74D2">
            <w:pPr>
              <w:pStyle w:val="ListParagraph"/>
              <w:ind w:left="342"/>
              <w:rPr>
                <w:sz w:val="20"/>
                <w:szCs w:val="20"/>
              </w:rPr>
            </w:pPr>
            <w:r w:rsidRPr="00215BF4">
              <w:rPr>
                <w:sz w:val="20"/>
                <w:szCs w:val="20"/>
              </w:rPr>
              <w:t>Adjuncts only)</w:t>
            </w:r>
          </w:p>
          <w:p w:rsidR="00DF74D2" w:rsidRPr="00215BF4" w:rsidRDefault="00DF74D2" w:rsidP="00DF74D2">
            <w:pPr>
              <w:pStyle w:val="ListParagraph"/>
              <w:numPr>
                <w:ilvl w:val="0"/>
                <w:numId w:val="4"/>
              </w:numPr>
              <w:ind w:left="342"/>
              <w:rPr>
                <w:sz w:val="20"/>
                <w:szCs w:val="20"/>
              </w:rPr>
            </w:pPr>
            <w:r w:rsidRPr="00215BF4">
              <w:rPr>
                <w:sz w:val="20"/>
                <w:szCs w:val="20"/>
              </w:rPr>
              <w:t>Narrative, if required</w:t>
            </w:r>
          </w:p>
          <w:p w:rsidR="00DF74D2" w:rsidRPr="00215BF4" w:rsidRDefault="00DF74D2" w:rsidP="00DF74D2">
            <w:pPr>
              <w:pStyle w:val="ListParagraph"/>
              <w:ind w:left="342"/>
              <w:rPr>
                <w:sz w:val="20"/>
                <w:szCs w:val="20"/>
              </w:rPr>
            </w:pPr>
            <w:r w:rsidRPr="00215BF4">
              <w:rPr>
                <w:sz w:val="20"/>
                <w:szCs w:val="20"/>
              </w:rPr>
              <w:t xml:space="preserve">NOTE: If the applicant does not have 18 graduate hours in the teaching subject area, the department chair must create, sign, and date a one-page narrative detailing the alternative qualifications (certifications, acclaim, experience, etc.) used to establish the applicant’s professionalism. </w:t>
            </w:r>
          </w:p>
          <w:p w:rsidR="00DF74D2" w:rsidRPr="00215BF4" w:rsidRDefault="00DF74D2" w:rsidP="00DF74D2">
            <w:pPr>
              <w:pStyle w:val="ListParagraph"/>
              <w:numPr>
                <w:ilvl w:val="0"/>
                <w:numId w:val="4"/>
              </w:numPr>
              <w:ind w:left="342"/>
              <w:rPr>
                <w:sz w:val="20"/>
                <w:szCs w:val="20"/>
              </w:rPr>
            </w:pPr>
            <w:r w:rsidRPr="00215BF4">
              <w:rPr>
                <w:sz w:val="20"/>
                <w:szCs w:val="20"/>
              </w:rPr>
              <w:t>Spiritual formation, if required</w:t>
            </w:r>
          </w:p>
          <w:p w:rsidR="00DF74D2" w:rsidRPr="00215BF4" w:rsidRDefault="00DF74D2" w:rsidP="00DF74D2">
            <w:pPr>
              <w:pStyle w:val="ListParagraph"/>
              <w:ind w:left="342"/>
              <w:rPr>
                <w:sz w:val="20"/>
                <w:szCs w:val="20"/>
              </w:rPr>
            </w:pPr>
            <w:r w:rsidRPr="00215BF4">
              <w:rPr>
                <w:sz w:val="20"/>
                <w:szCs w:val="20"/>
              </w:rPr>
              <w:t>NOTE: If the applicant has unacceptable answers to the spiritual formation questions, work with the applicant to obtain explanations and include those explanations in the unofficial and official files.</w:t>
            </w:r>
          </w:p>
          <w:p w:rsidR="00F64E95" w:rsidRPr="00215BF4" w:rsidRDefault="004A6099" w:rsidP="00DF74D2">
            <w:pPr>
              <w:pStyle w:val="ListParagraph"/>
              <w:ind w:left="342"/>
              <w:rPr>
                <w:rStyle w:val="Hyperlink"/>
                <w:sz w:val="20"/>
                <w:szCs w:val="20"/>
              </w:rPr>
            </w:pPr>
            <w:hyperlink r:id="rId10" w:history="1">
              <w:r w:rsidR="00DF74D2" w:rsidRPr="00215BF4">
                <w:rPr>
                  <w:rStyle w:val="Hyperlink"/>
                  <w:sz w:val="20"/>
                  <w:szCs w:val="20"/>
                </w:rPr>
                <w:t>New Employee IT Access form</w:t>
              </w:r>
            </w:hyperlink>
            <w:r w:rsidR="00DF74D2" w:rsidRPr="00215BF4">
              <w:rPr>
                <w:rStyle w:val="Hyperlink"/>
                <w:sz w:val="20"/>
                <w:szCs w:val="20"/>
              </w:rPr>
              <w:t xml:space="preserve"> (provided by department, signed by Online Dean.</w:t>
            </w:r>
          </w:p>
          <w:p w:rsidR="00DF74D2" w:rsidRPr="00215BF4" w:rsidRDefault="00DF74D2" w:rsidP="00DF74D2">
            <w:pPr>
              <w:pStyle w:val="ListParagraph"/>
              <w:ind w:left="342"/>
              <w:rPr>
                <w:sz w:val="20"/>
                <w:szCs w:val="20"/>
              </w:rPr>
            </w:pPr>
          </w:p>
        </w:tc>
        <w:tc>
          <w:tcPr>
            <w:tcW w:w="2937" w:type="dxa"/>
            <w:gridSpan w:val="2"/>
            <w:vMerge/>
            <w:vAlign w:val="center"/>
          </w:tcPr>
          <w:p w:rsidR="00F64E95" w:rsidRPr="00215BF4" w:rsidRDefault="00F64E95" w:rsidP="00174845">
            <w:pPr>
              <w:rPr>
                <w:sz w:val="20"/>
                <w:szCs w:val="20"/>
              </w:rPr>
            </w:pPr>
          </w:p>
        </w:tc>
      </w:tr>
      <w:tr w:rsidR="00215BF4" w:rsidRPr="00215BF4" w:rsidTr="00215BF4">
        <w:trPr>
          <w:gridAfter w:val="1"/>
          <w:wAfter w:w="35" w:type="dxa"/>
          <w:trHeight w:val="350"/>
        </w:trPr>
        <w:tc>
          <w:tcPr>
            <w:tcW w:w="828" w:type="dxa"/>
            <w:vMerge w:val="restart"/>
            <w:vAlign w:val="center"/>
          </w:tcPr>
          <w:p w:rsidR="00215BF4" w:rsidRPr="00215BF4" w:rsidRDefault="00215BF4" w:rsidP="00215BF4">
            <w:pPr>
              <w:jc w:val="center"/>
              <w:rPr>
                <w:sz w:val="20"/>
                <w:szCs w:val="20"/>
              </w:rPr>
            </w:pPr>
            <w:r w:rsidRPr="00215BF4">
              <w:rPr>
                <w:sz w:val="20"/>
                <w:szCs w:val="20"/>
              </w:rPr>
              <w:t>8</w:t>
            </w:r>
          </w:p>
        </w:tc>
        <w:tc>
          <w:tcPr>
            <w:tcW w:w="6030" w:type="dxa"/>
            <w:gridSpan w:val="2"/>
            <w:shd w:val="clear" w:color="auto" w:fill="FFC000"/>
            <w:vAlign w:val="center"/>
          </w:tcPr>
          <w:p w:rsidR="00215BF4" w:rsidRPr="00215BF4" w:rsidRDefault="00215BF4" w:rsidP="00174845">
            <w:pPr>
              <w:rPr>
                <w:b/>
                <w:sz w:val="20"/>
                <w:szCs w:val="20"/>
              </w:rPr>
            </w:pPr>
            <w:r w:rsidRPr="00215BF4">
              <w:rPr>
                <w:b/>
                <w:sz w:val="20"/>
                <w:szCs w:val="20"/>
              </w:rPr>
              <w:t>Official Faculty File</w:t>
            </w:r>
          </w:p>
        </w:tc>
        <w:tc>
          <w:tcPr>
            <w:tcW w:w="3037" w:type="dxa"/>
            <w:gridSpan w:val="2"/>
            <w:vMerge w:val="restart"/>
            <w:vAlign w:val="center"/>
          </w:tcPr>
          <w:p w:rsidR="00215BF4" w:rsidRPr="00215BF4" w:rsidRDefault="00215BF4" w:rsidP="00174845">
            <w:pPr>
              <w:tabs>
                <w:tab w:val="left" w:pos="252"/>
              </w:tabs>
              <w:rPr>
                <w:sz w:val="20"/>
                <w:szCs w:val="20"/>
              </w:rPr>
            </w:pPr>
            <w:r w:rsidRPr="00215BF4">
              <w:rPr>
                <w:sz w:val="20"/>
                <w:szCs w:val="20"/>
              </w:rPr>
              <w:t>a. Faculty Records Specialist</w:t>
            </w:r>
          </w:p>
          <w:p w:rsidR="00215BF4" w:rsidRPr="00215BF4" w:rsidRDefault="00215BF4" w:rsidP="00174845">
            <w:pPr>
              <w:rPr>
                <w:sz w:val="20"/>
                <w:szCs w:val="20"/>
              </w:rPr>
            </w:pPr>
            <w:r w:rsidRPr="00215BF4">
              <w:rPr>
                <w:sz w:val="20"/>
                <w:szCs w:val="20"/>
              </w:rPr>
              <w:t xml:space="preserve">b. Academic Dept. Chair </w:t>
            </w:r>
          </w:p>
          <w:p w:rsidR="00215BF4" w:rsidRPr="00215BF4" w:rsidRDefault="00215BF4" w:rsidP="00174845">
            <w:pPr>
              <w:rPr>
                <w:sz w:val="20"/>
                <w:szCs w:val="20"/>
              </w:rPr>
            </w:pPr>
            <w:r w:rsidRPr="00215BF4">
              <w:rPr>
                <w:sz w:val="20"/>
                <w:szCs w:val="20"/>
              </w:rPr>
              <w:t xml:space="preserve">    and/or Dept. Assistant</w:t>
            </w:r>
          </w:p>
        </w:tc>
      </w:tr>
      <w:tr w:rsidR="00215BF4" w:rsidRPr="00215BF4" w:rsidTr="00215BF4">
        <w:trPr>
          <w:gridAfter w:val="1"/>
          <w:wAfter w:w="35" w:type="dxa"/>
          <w:trHeight w:val="971"/>
        </w:trPr>
        <w:tc>
          <w:tcPr>
            <w:tcW w:w="828" w:type="dxa"/>
            <w:vMerge/>
            <w:vAlign w:val="center"/>
          </w:tcPr>
          <w:p w:rsidR="00215BF4" w:rsidRPr="00215BF4" w:rsidRDefault="00215BF4" w:rsidP="00174845">
            <w:pPr>
              <w:jc w:val="center"/>
              <w:rPr>
                <w:sz w:val="20"/>
                <w:szCs w:val="20"/>
              </w:rPr>
            </w:pPr>
          </w:p>
        </w:tc>
        <w:tc>
          <w:tcPr>
            <w:tcW w:w="6030" w:type="dxa"/>
            <w:gridSpan w:val="2"/>
            <w:vAlign w:val="center"/>
          </w:tcPr>
          <w:p w:rsidR="00215BF4" w:rsidRPr="00215BF4" w:rsidRDefault="00215BF4" w:rsidP="00174845">
            <w:pPr>
              <w:rPr>
                <w:sz w:val="20"/>
                <w:szCs w:val="20"/>
              </w:rPr>
            </w:pPr>
            <w:r w:rsidRPr="00215BF4">
              <w:rPr>
                <w:sz w:val="20"/>
                <w:szCs w:val="20"/>
              </w:rPr>
              <w:t xml:space="preserve">The FRS confirms that the official file is </w:t>
            </w:r>
            <w:r w:rsidRPr="00215BF4">
              <w:rPr>
                <w:b/>
                <w:sz w:val="20"/>
                <w:szCs w:val="20"/>
              </w:rPr>
              <w:t xml:space="preserve">complete </w:t>
            </w:r>
            <w:r w:rsidRPr="00215BF4">
              <w:rPr>
                <w:sz w:val="20"/>
                <w:szCs w:val="20"/>
              </w:rPr>
              <w:t xml:space="preserve">(contains all of the information required).  If not, the FRS will work with the Chair and applicant to obtain the missing information.  </w:t>
            </w:r>
          </w:p>
        </w:tc>
        <w:tc>
          <w:tcPr>
            <w:tcW w:w="3037" w:type="dxa"/>
            <w:gridSpan w:val="2"/>
            <w:vMerge/>
            <w:vAlign w:val="center"/>
          </w:tcPr>
          <w:p w:rsidR="00215BF4" w:rsidRPr="00215BF4" w:rsidRDefault="00215BF4" w:rsidP="00174845">
            <w:pPr>
              <w:rPr>
                <w:sz w:val="20"/>
                <w:szCs w:val="20"/>
              </w:rPr>
            </w:pPr>
          </w:p>
        </w:tc>
      </w:tr>
      <w:tr w:rsidR="00215BF4" w:rsidRPr="00215BF4" w:rsidTr="00215BF4">
        <w:trPr>
          <w:gridAfter w:val="1"/>
          <w:wAfter w:w="35" w:type="dxa"/>
          <w:trHeight w:val="710"/>
        </w:trPr>
        <w:tc>
          <w:tcPr>
            <w:tcW w:w="828" w:type="dxa"/>
            <w:vAlign w:val="center"/>
          </w:tcPr>
          <w:p w:rsidR="00215BF4" w:rsidRPr="00215BF4" w:rsidRDefault="00215BF4" w:rsidP="00174845">
            <w:pPr>
              <w:jc w:val="center"/>
              <w:rPr>
                <w:sz w:val="20"/>
                <w:szCs w:val="20"/>
              </w:rPr>
            </w:pPr>
            <w:r w:rsidRPr="00215BF4">
              <w:rPr>
                <w:sz w:val="20"/>
                <w:szCs w:val="20"/>
              </w:rPr>
              <w:lastRenderedPageBreak/>
              <w:t>9</w:t>
            </w:r>
          </w:p>
        </w:tc>
        <w:tc>
          <w:tcPr>
            <w:tcW w:w="6030" w:type="dxa"/>
            <w:gridSpan w:val="2"/>
            <w:vAlign w:val="center"/>
          </w:tcPr>
          <w:p w:rsidR="00215BF4" w:rsidRPr="00215BF4" w:rsidRDefault="00215BF4" w:rsidP="00174845">
            <w:pPr>
              <w:rPr>
                <w:sz w:val="20"/>
                <w:szCs w:val="20"/>
              </w:rPr>
            </w:pPr>
            <w:r w:rsidRPr="00215BF4">
              <w:rPr>
                <w:sz w:val="20"/>
                <w:szCs w:val="20"/>
              </w:rPr>
              <w:t xml:space="preserve">The </w:t>
            </w:r>
            <w:proofErr w:type="gramStart"/>
            <w:r w:rsidRPr="00215BF4">
              <w:rPr>
                <w:sz w:val="20"/>
                <w:szCs w:val="20"/>
              </w:rPr>
              <w:t>file and appointment form is sent to the Online Dean for approval by the FRS</w:t>
            </w:r>
            <w:proofErr w:type="gramEnd"/>
            <w:r w:rsidRPr="00215BF4">
              <w:rPr>
                <w:sz w:val="20"/>
                <w:szCs w:val="20"/>
              </w:rPr>
              <w:t>.</w:t>
            </w:r>
          </w:p>
        </w:tc>
        <w:tc>
          <w:tcPr>
            <w:tcW w:w="3037" w:type="dxa"/>
            <w:gridSpan w:val="2"/>
            <w:vAlign w:val="center"/>
          </w:tcPr>
          <w:p w:rsidR="00215BF4" w:rsidRPr="00215BF4" w:rsidRDefault="00215BF4" w:rsidP="00174845">
            <w:pPr>
              <w:rPr>
                <w:sz w:val="20"/>
                <w:szCs w:val="20"/>
              </w:rPr>
            </w:pPr>
            <w:r w:rsidRPr="00215BF4">
              <w:rPr>
                <w:sz w:val="20"/>
                <w:szCs w:val="20"/>
              </w:rPr>
              <w:t>Online Dean</w:t>
            </w:r>
          </w:p>
        </w:tc>
      </w:tr>
      <w:tr w:rsidR="00215BF4" w:rsidRPr="00215BF4" w:rsidTr="00215BF4">
        <w:trPr>
          <w:gridAfter w:val="1"/>
          <w:wAfter w:w="35" w:type="dxa"/>
          <w:trHeight w:val="629"/>
        </w:trPr>
        <w:tc>
          <w:tcPr>
            <w:tcW w:w="828" w:type="dxa"/>
            <w:vAlign w:val="center"/>
          </w:tcPr>
          <w:p w:rsidR="00215BF4" w:rsidRPr="00215BF4" w:rsidRDefault="00215BF4" w:rsidP="00174845">
            <w:pPr>
              <w:jc w:val="center"/>
              <w:rPr>
                <w:sz w:val="20"/>
                <w:szCs w:val="20"/>
              </w:rPr>
            </w:pPr>
            <w:r w:rsidRPr="00215BF4">
              <w:rPr>
                <w:sz w:val="20"/>
                <w:szCs w:val="20"/>
              </w:rPr>
              <w:t>10</w:t>
            </w:r>
          </w:p>
        </w:tc>
        <w:tc>
          <w:tcPr>
            <w:tcW w:w="6030" w:type="dxa"/>
            <w:gridSpan w:val="2"/>
          </w:tcPr>
          <w:p w:rsidR="00215BF4" w:rsidRPr="00215BF4" w:rsidRDefault="00215BF4" w:rsidP="00174845">
            <w:pPr>
              <w:rPr>
                <w:sz w:val="20"/>
                <w:szCs w:val="20"/>
              </w:rPr>
            </w:pPr>
            <w:r w:rsidRPr="00215BF4">
              <w:rPr>
                <w:b/>
                <w:sz w:val="20"/>
                <w:szCs w:val="20"/>
              </w:rPr>
              <w:t>Online faculty</w:t>
            </w:r>
            <w:r w:rsidRPr="00215BF4">
              <w:rPr>
                <w:sz w:val="20"/>
                <w:szCs w:val="20"/>
              </w:rPr>
              <w:t xml:space="preserve"> applicant:</w:t>
            </w:r>
          </w:p>
          <w:p w:rsidR="00215BF4" w:rsidRPr="00215BF4" w:rsidRDefault="00215BF4" w:rsidP="006D7426">
            <w:pPr>
              <w:pStyle w:val="ListParagraph"/>
              <w:numPr>
                <w:ilvl w:val="0"/>
                <w:numId w:val="6"/>
              </w:numPr>
              <w:ind w:left="387"/>
              <w:rPr>
                <w:sz w:val="20"/>
                <w:szCs w:val="20"/>
              </w:rPr>
            </w:pPr>
            <w:r w:rsidRPr="00215BF4">
              <w:rPr>
                <w:sz w:val="20"/>
                <w:szCs w:val="20"/>
              </w:rPr>
              <w:t xml:space="preserve">The file and appointment form </w:t>
            </w:r>
            <w:proofErr w:type="gramStart"/>
            <w:r w:rsidRPr="00215BF4">
              <w:rPr>
                <w:sz w:val="20"/>
                <w:szCs w:val="20"/>
              </w:rPr>
              <w:t>will be sent</w:t>
            </w:r>
            <w:proofErr w:type="gramEnd"/>
            <w:r w:rsidRPr="00215BF4">
              <w:rPr>
                <w:sz w:val="20"/>
                <w:szCs w:val="20"/>
              </w:rPr>
              <w:t xml:space="preserve"> to the Provost.  </w:t>
            </w:r>
          </w:p>
          <w:p w:rsidR="00215BF4" w:rsidRPr="00215BF4" w:rsidRDefault="00215BF4" w:rsidP="006D7426">
            <w:pPr>
              <w:pStyle w:val="ListParagraph"/>
              <w:numPr>
                <w:ilvl w:val="0"/>
                <w:numId w:val="6"/>
              </w:numPr>
              <w:ind w:left="387"/>
              <w:rPr>
                <w:sz w:val="20"/>
                <w:szCs w:val="20"/>
              </w:rPr>
            </w:pPr>
            <w:r w:rsidRPr="00215BF4">
              <w:rPr>
                <w:sz w:val="20"/>
                <w:szCs w:val="20"/>
              </w:rPr>
              <w:t xml:space="preserve">If the Provost approves, the file and appointment form </w:t>
            </w:r>
            <w:proofErr w:type="gramStart"/>
            <w:r w:rsidRPr="00215BF4">
              <w:rPr>
                <w:sz w:val="20"/>
                <w:szCs w:val="20"/>
              </w:rPr>
              <w:t>will be sent</w:t>
            </w:r>
            <w:proofErr w:type="gramEnd"/>
            <w:r w:rsidRPr="00215BF4">
              <w:rPr>
                <w:sz w:val="20"/>
                <w:szCs w:val="20"/>
              </w:rPr>
              <w:t xml:space="preserve"> to the President. </w:t>
            </w:r>
          </w:p>
          <w:p w:rsidR="00215BF4" w:rsidRPr="00215BF4" w:rsidRDefault="00215BF4" w:rsidP="006D7426">
            <w:pPr>
              <w:pStyle w:val="ListParagraph"/>
              <w:numPr>
                <w:ilvl w:val="0"/>
                <w:numId w:val="6"/>
              </w:numPr>
              <w:ind w:left="387"/>
              <w:rPr>
                <w:sz w:val="20"/>
                <w:szCs w:val="20"/>
              </w:rPr>
            </w:pPr>
            <w:r w:rsidRPr="00215BF4">
              <w:rPr>
                <w:sz w:val="20"/>
                <w:szCs w:val="20"/>
              </w:rPr>
              <w:t>Provost’s office returns official faculty file and appointment form to FRS.</w:t>
            </w:r>
          </w:p>
        </w:tc>
        <w:tc>
          <w:tcPr>
            <w:tcW w:w="3037" w:type="dxa"/>
            <w:gridSpan w:val="2"/>
          </w:tcPr>
          <w:p w:rsidR="00215BF4" w:rsidRPr="00215BF4" w:rsidRDefault="00215BF4" w:rsidP="00174845">
            <w:pPr>
              <w:rPr>
                <w:sz w:val="20"/>
                <w:szCs w:val="20"/>
              </w:rPr>
            </w:pPr>
          </w:p>
          <w:p w:rsidR="00215BF4" w:rsidRPr="00215BF4" w:rsidRDefault="00215BF4" w:rsidP="00174845">
            <w:pPr>
              <w:rPr>
                <w:sz w:val="20"/>
                <w:szCs w:val="20"/>
              </w:rPr>
            </w:pPr>
            <w:r w:rsidRPr="00215BF4">
              <w:rPr>
                <w:sz w:val="20"/>
                <w:szCs w:val="20"/>
              </w:rPr>
              <w:t>a. Provost</w:t>
            </w:r>
          </w:p>
          <w:p w:rsidR="00215BF4" w:rsidRPr="00215BF4" w:rsidRDefault="00215BF4" w:rsidP="00174845">
            <w:pPr>
              <w:rPr>
                <w:sz w:val="20"/>
                <w:szCs w:val="20"/>
              </w:rPr>
            </w:pPr>
            <w:r w:rsidRPr="00215BF4">
              <w:rPr>
                <w:sz w:val="20"/>
                <w:szCs w:val="20"/>
              </w:rPr>
              <w:t>b. President</w:t>
            </w:r>
          </w:p>
          <w:p w:rsidR="00215BF4" w:rsidRPr="00215BF4" w:rsidRDefault="00215BF4" w:rsidP="00174845">
            <w:pPr>
              <w:rPr>
                <w:sz w:val="20"/>
                <w:szCs w:val="20"/>
              </w:rPr>
            </w:pPr>
            <w:r w:rsidRPr="00215BF4">
              <w:rPr>
                <w:sz w:val="20"/>
                <w:szCs w:val="20"/>
              </w:rPr>
              <w:t xml:space="preserve">c. Provost’s Executive </w:t>
            </w:r>
          </w:p>
          <w:p w:rsidR="00215BF4" w:rsidRPr="00215BF4" w:rsidRDefault="00215BF4" w:rsidP="00174845">
            <w:pPr>
              <w:rPr>
                <w:sz w:val="20"/>
                <w:szCs w:val="20"/>
              </w:rPr>
            </w:pPr>
            <w:r w:rsidRPr="00215BF4">
              <w:rPr>
                <w:sz w:val="20"/>
                <w:szCs w:val="20"/>
              </w:rPr>
              <w:t xml:space="preserve">    Administrative Assistant</w:t>
            </w:r>
          </w:p>
          <w:p w:rsidR="00215BF4" w:rsidRPr="00215BF4" w:rsidRDefault="00215BF4" w:rsidP="00174845">
            <w:pPr>
              <w:rPr>
                <w:sz w:val="20"/>
                <w:szCs w:val="20"/>
              </w:rPr>
            </w:pPr>
            <w:r w:rsidRPr="00215BF4">
              <w:rPr>
                <w:sz w:val="20"/>
                <w:szCs w:val="20"/>
              </w:rPr>
              <w:t>d. FRS</w:t>
            </w:r>
          </w:p>
          <w:p w:rsidR="00215BF4" w:rsidRPr="00215BF4" w:rsidRDefault="00215BF4" w:rsidP="00174845">
            <w:pPr>
              <w:rPr>
                <w:sz w:val="20"/>
                <w:szCs w:val="20"/>
              </w:rPr>
            </w:pPr>
            <w:r w:rsidRPr="00215BF4">
              <w:rPr>
                <w:sz w:val="20"/>
                <w:szCs w:val="20"/>
              </w:rPr>
              <w:t>Estimated Time: 2-4 weeks</w:t>
            </w:r>
          </w:p>
        </w:tc>
      </w:tr>
      <w:tr w:rsidR="00215BF4" w:rsidRPr="00215BF4" w:rsidTr="00215BF4">
        <w:trPr>
          <w:gridAfter w:val="1"/>
          <w:wAfter w:w="35" w:type="dxa"/>
          <w:trHeight w:val="395"/>
        </w:trPr>
        <w:tc>
          <w:tcPr>
            <w:tcW w:w="828" w:type="dxa"/>
            <w:vMerge w:val="restart"/>
            <w:vAlign w:val="center"/>
          </w:tcPr>
          <w:p w:rsidR="00215BF4" w:rsidRPr="00215BF4" w:rsidRDefault="00215BF4" w:rsidP="00174845">
            <w:pPr>
              <w:jc w:val="center"/>
              <w:rPr>
                <w:sz w:val="20"/>
                <w:szCs w:val="20"/>
              </w:rPr>
            </w:pPr>
            <w:r w:rsidRPr="00215BF4">
              <w:rPr>
                <w:sz w:val="20"/>
                <w:szCs w:val="20"/>
              </w:rPr>
              <w:t>11</w:t>
            </w:r>
          </w:p>
        </w:tc>
        <w:tc>
          <w:tcPr>
            <w:tcW w:w="6030" w:type="dxa"/>
            <w:gridSpan w:val="2"/>
            <w:shd w:val="clear" w:color="auto" w:fill="FFC000"/>
            <w:vAlign w:val="center"/>
          </w:tcPr>
          <w:p w:rsidR="00215BF4" w:rsidRPr="00215BF4" w:rsidRDefault="00215BF4" w:rsidP="00174845">
            <w:pPr>
              <w:rPr>
                <w:b/>
                <w:sz w:val="20"/>
                <w:szCs w:val="20"/>
              </w:rPr>
            </w:pPr>
            <w:r w:rsidRPr="00215BF4">
              <w:rPr>
                <w:b/>
                <w:sz w:val="20"/>
                <w:szCs w:val="20"/>
              </w:rPr>
              <w:t>Conditional Offer</w:t>
            </w:r>
          </w:p>
        </w:tc>
        <w:tc>
          <w:tcPr>
            <w:tcW w:w="3037" w:type="dxa"/>
            <w:gridSpan w:val="2"/>
            <w:vMerge w:val="restart"/>
            <w:vAlign w:val="center"/>
          </w:tcPr>
          <w:p w:rsidR="00215BF4" w:rsidRPr="00215BF4" w:rsidRDefault="00215BF4" w:rsidP="00174845">
            <w:pPr>
              <w:rPr>
                <w:sz w:val="20"/>
                <w:szCs w:val="20"/>
              </w:rPr>
            </w:pPr>
            <w:r w:rsidRPr="00215BF4">
              <w:rPr>
                <w:sz w:val="20"/>
                <w:szCs w:val="20"/>
              </w:rPr>
              <w:t>a. Academic Department</w:t>
            </w:r>
          </w:p>
          <w:p w:rsidR="00215BF4" w:rsidRPr="00215BF4" w:rsidRDefault="00215BF4" w:rsidP="00174845">
            <w:pPr>
              <w:rPr>
                <w:sz w:val="20"/>
                <w:szCs w:val="20"/>
              </w:rPr>
            </w:pPr>
            <w:r w:rsidRPr="00215BF4">
              <w:rPr>
                <w:sz w:val="20"/>
                <w:szCs w:val="20"/>
              </w:rPr>
              <w:t>b. Faculty Records Specialist</w:t>
            </w:r>
          </w:p>
          <w:p w:rsidR="00215BF4" w:rsidRPr="00215BF4" w:rsidRDefault="00215BF4" w:rsidP="00174845">
            <w:pPr>
              <w:rPr>
                <w:sz w:val="20"/>
                <w:szCs w:val="20"/>
              </w:rPr>
            </w:pPr>
            <w:r w:rsidRPr="00215BF4">
              <w:rPr>
                <w:sz w:val="20"/>
                <w:szCs w:val="20"/>
              </w:rPr>
              <w:t>Estimated Time: 1-2 weeks</w:t>
            </w:r>
          </w:p>
        </w:tc>
      </w:tr>
      <w:tr w:rsidR="00215BF4" w:rsidRPr="00215BF4" w:rsidTr="00215BF4">
        <w:trPr>
          <w:gridAfter w:val="1"/>
          <w:wAfter w:w="35" w:type="dxa"/>
          <w:trHeight w:val="1700"/>
        </w:trPr>
        <w:tc>
          <w:tcPr>
            <w:tcW w:w="828" w:type="dxa"/>
            <w:vMerge/>
            <w:vAlign w:val="center"/>
          </w:tcPr>
          <w:p w:rsidR="00215BF4" w:rsidRPr="00215BF4" w:rsidRDefault="00215BF4" w:rsidP="00174845">
            <w:pPr>
              <w:jc w:val="center"/>
              <w:rPr>
                <w:sz w:val="20"/>
                <w:szCs w:val="20"/>
              </w:rPr>
            </w:pPr>
          </w:p>
        </w:tc>
        <w:tc>
          <w:tcPr>
            <w:tcW w:w="6030" w:type="dxa"/>
            <w:gridSpan w:val="2"/>
            <w:vAlign w:val="center"/>
          </w:tcPr>
          <w:p w:rsidR="00215BF4" w:rsidRPr="00215BF4" w:rsidRDefault="00215BF4" w:rsidP="00174845">
            <w:pPr>
              <w:rPr>
                <w:sz w:val="20"/>
                <w:szCs w:val="20"/>
              </w:rPr>
            </w:pPr>
            <w:r w:rsidRPr="00215BF4">
              <w:rPr>
                <w:sz w:val="20"/>
                <w:szCs w:val="20"/>
              </w:rPr>
              <w:t xml:space="preserve">Once all </w:t>
            </w:r>
            <w:r w:rsidRPr="00215BF4">
              <w:rPr>
                <w:b/>
                <w:sz w:val="20"/>
                <w:szCs w:val="20"/>
              </w:rPr>
              <w:t>approvals</w:t>
            </w:r>
            <w:r w:rsidRPr="00215BF4">
              <w:rPr>
                <w:sz w:val="20"/>
                <w:szCs w:val="20"/>
              </w:rPr>
              <w:t xml:space="preserve"> have been received: </w:t>
            </w:r>
          </w:p>
          <w:p w:rsidR="00215BF4" w:rsidRPr="00215BF4" w:rsidRDefault="00215BF4" w:rsidP="006D7426">
            <w:pPr>
              <w:pStyle w:val="ListParagraph"/>
              <w:numPr>
                <w:ilvl w:val="0"/>
                <w:numId w:val="7"/>
              </w:numPr>
              <w:ind w:left="342"/>
              <w:rPr>
                <w:sz w:val="20"/>
                <w:szCs w:val="20"/>
              </w:rPr>
            </w:pPr>
            <w:r w:rsidRPr="00215BF4">
              <w:rPr>
                <w:sz w:val="20"/>
                <w:szCs w:val="20"/>
              </w:rPr>
              <w:t>Dean or Chair makes a conditional offer to the candidate in writing, using template provided by the FRS.</w:t>
            </w:r>
          </w:p>
          <w:p w:rsidR="00215BF4" w:rsidRPr="00215BF4" w:rsidRDefault="00215BF4" w:rsidP="006D7426">
            <w:pPr>
              <w:pStyle w:val="ListParagraph"/>
              <w:numPr>
                <w:ilvl w:val="0"/>
                <w:numId w:val="7"/>
              </w:numPr>
              <w:ind w:left="342"/>
              <w:rPr>
                <w:sz w:val="20"/>
                <w:szCs w:val="20"/>
              </w:rPr>
            </w:pPr>
            <w:r w:rsidRPr="00215BF4">
              <w:rPr>
                <w:sz w:val="20"/>
                <w:szCs w:val="20"/>
              </w:rPr>
              <w:t xml:space="preserve">Once the offer is accepted, the written offer and acceptance </w:t>
            </w:r>
            <w:proofErr w:type="gramStart"/>
            <w:r w:rsidRPr="00215BF4">
              <w:rPr>
                <w:sz w:val="20"/>
                <w:szCs w:val="20"/>
              </w:rPr>
              <w:t>are forwarded</w:t>
            </w:r>
            <w:proofErr w:type="gramEnd"/>
            <w:r w:rsidRPr="00215BF4">
              <w:rPr>
                <w:sz w:val="20"/>
                <w:szCs w:val="20"/>
              </w:rPr>
              <w:t xml:space="preserve"> to the FRS.  </w:t>
            </w:r>
          </w:p>
          <w:p w:rsidR="00215BF4" w:rsidRPr="00215BF4" w:rsidRDefault="00215BF4" w:rsidP="00174845">
            <w:pPr>
              <w:pStyle w:val="ListParagraph"/>
              <w:ind w:left="342"/>
              <w:rPr>
                <w:sz w:val="20"/>
                <w:szCs w:val="20"/>
              </w:rPr>
            </w:pPr>
            <w:r w:rsidRPr="00215BF4">
              <w:rPr>
                <w:sz w:val="20"/>
                <w:szCs w:val="20"/>
              </w:rPr>
              <w:t>NOTE: HR processes will not continue without these completed documents.</w:t>
            </w:r>
          </w:p>
          <w:p w:rsidR="00215BF4" w:rsidRPr="00215BF4" w:rsidRDefault="00215BF4" w:rsidP="006D7426">
            <w:pPr>
              <w:pStyle w:val="ListParagraph"/>
              <w:numPr>
                <w:ilvl w:val="0"/>
                <w:numId w:val="7"/>
              </w:numPr>
              <w:ind w:left="342"/>
              <w:rPr>
                <w:sz w:val="20"/>
                <w:szCs w:val="20"/>
              </w:rPr>
            </w:pPr>
            <w:r w:rsidRPr="00215BF4">
              <w:rPr>
                <w:sz w:val="20"/>
                <w:szCs w:val="20"/>
              </w:rPr>
              <w:t xml:space="preserve">All offers are contingent upon a clear background check and </w:t>
            </w:r>
            <w:r w:rsidRPr="00215BF4">
              <w:rPr>
                <w:rFonts w:ascii="Centaur" w:hAnsi="Centaur" w:cs="Times New Roman"/>
                <w:sz w:val="20"/>
                <w:szCs w:val="20"/>
              </w:rPr>
              <w:t>I</w:t>
            </w:r>
            <w:r w:rsidRPr="00215BF4">
              <w:rPr>
                <w:sz w:val="20"/>
                <w:szCs w:val="20"/>
              </w:rPr>
              <w:t xml:space="preserve">9.  </w:t>
            </w:r>
          </w:p>
        </w:tc>
        <w:tc>
          <w:tcPr>
            <w:tcW w:w="3037" w:type="dxa"/>
            <w:gridSpan w:val="2"/>
            <w:vMerge/>
            <w:vAlign w:val="center"/>
          </w:tcPr>
          <w:p w:rsidR="00215BF4" w:rsidRPr="00215BF4" w:rsidRDefault="00215BF4" w:rsidP="00174845">
            <w:pPr>
              <w:rPr>
                <w:sz w:val="20"/>
                <w:szCs w:val="20"/>
              </w:rPr>
            </w:pPr>
          </w:p>
        </w:tc>
      </w:tr>
      <w:tr w:rsidR="00215BF4" w:rsidRPr="00215BF4" w:rsidTr="00215BF4">
        <w:trPr>
          <w:gridAfter w:val="1"/>
          <w:wAfter w:w="35" w:type="dxa"/>
          <w:trHeight w:val="1133"/>
        </w:trPr>
        <w:tc>
          <w:tcPr>
            <w:tcW w:w="828" w:type="dxa"/>
            <w:vAlign w:val="center"/>
          </w:tcPr>
          <w:p w:rsidR="00215BF4" w:rsidRPr="00215BF4" w:rsidRDefault="00215BF4" w:rsidP="00174845">
            <w:pPr>
              <w:jc w:val="center"/>
              <w:rPr>
                <w:sz w:val="20"/>
                <w:szCs w:val="20"/>
              </w:rPr>
            </w:pPr>
            <w:r w:rsidRPr="00215BF4">
              <w:rPr>
                <w:sz w:val="20"/>
                <w:szCs w:val="20"/>
              </w:rPr>
              <w:t>12</w:t>
            </w:r>
          </w:p>
        </w:tc>
        <w:tc>
          <w:tcPr>
            <w:tcW w:w="6030" w:type="dxa"/>
            <w:gridSpan w:val="2"/>
            <w:vAlign w:val="center"/>
          </w:tcPr>
          <w:p w:rsidR="00215BF4" w:rsidRPr="00215BF4" w:rsidRDefault="00215BF4" w:rsidP="00C711E6">
            <w:pPr>
              <w:rPr>
                <w:sz w:val="20"/>
                <w:szCs w:val="20"/>
              </w:rPr>
            </w:pPr>
            <w:r w:rsidRPr="00215BF4">
              <w:rPr>
                <w:sz w:val="20"/>
                <w:szCs w:val="20"/>
              </w:rPr>
              <w:t xml:space="preserve">The FRS forwards the faculty appointment form, and the conditional offer and acceptance to Human Resources to initiate the background check and </w:t>
            </w:r>
            <w:r w:rsidRPr="00215BF4">
              <w:rPr>
                <w:rFonts w:ascii="Centaur" w:hAnsi="Centaur" w:cs="Times New Roman"/>
                <w:sz w:val="20"/>
                <w:szCs w:val="20"/>
              </w:rPr>
              <w:t>I</w:t>
            </w:r>
            <w:r w:rsidRPr="00215BF4">
              <w:rPr>
                <w:rFonts w:cs="Times New Roman"/>
                <w:sz w:val="20"/>
                <w:szCs w:val="20"/>
              </w:rPr>
              <w:t>9</w:t>
            </w:r>
            <w:r w:rsidRPr="00215BF4">
              <w:rPr>
                <w:sz w:val="20"/>
                <w:szCs w:val="20"/>
              </w:rPr>
              <w:t>.</w:t>
            </w:r>
          </w:p>
        </w:tc>
        <w:tc>
          <w:tcPr>
            <w:tcW w:w="3037" w:type="dxa"/>
            <w:gridSpan w:val="2"/>
            <w:vAlign w:val="center"/>
          </w:tcPr>
          <w:p w:rsidR="00215BF4" w:rsidRPr="00215BF4" w:rsidRDefault="00215BF4" w:rsidP="00174845">
            <w:pPr>
              <w:rPr>
                <w:sz w:val="20"/>
                <w:szCs w:val="20"/>
              </w:rPr>
            </w:pPr>
            <w:r w:rsidRPr="00215BF4">
              <w:rPr>
                <w:sz w:val="20"/>
                <w:szCs w:val="20"/>
              </w:rPr>
              <w:t>a. Faculty Records Specialist</w:t>
            </w:r>
          </w:p>
          <w:p w:rsidR="00215BF4" w:rsidRPr="00215BF4" w:rsidRDefault="00215BF4" w:rsidP="00174845">
            <w:pPr>
              <w:rPr>
                <w:sz w:val="20"/>
                <w:szCs w:val="20"/>
              </w:rPr>
            </w:pPr>
            <w:r w:rsidRPr="00215BF4">
              <w:rPr>
                <w:sz w:val="20"/>
                <w:szCs w:val="20"/>
              </w:rPr>
              <w:t>b. Human Resources</w:t>
            </w:r>
          </w:p>
          <w:p w:rsidR="00215BF4" w:rsidRPr="00215BF4" w:rsidRDefault="00215BF4" w:rsidP="00174845">
            <w:pPr>
              <w:rPr>
                <w:sz w:val="20"/>
                <w:szCs w:val="20"/>
              </w:rPr>
            </w:pPr>
            <w:r w:rsidRPr="00215BF4">
              <w:rPr>
                <w:sz w:val="20"/>
                <w:szCs w:val="20"/>
              </w:rPr>
              <w:t>Estimated Time: 1-2 business days</w:t>
            </w:r>
          </w:p>
        </w:tc>
      </w:tr>
      <w:tr w:rsidR="00215BF4" w:rsidRPr="00215BF4" w:rsidTr="00215BF4">
        <w:trPr>
          <w:gridAfter w:val="1"/>
          <w:wAfter w:w="35" w:type="dxa"/>
          <w:trHeight w:val="395"/>
        </w:trPr>
        <w:tc>
          <w:tcPr>
            <w:tcW w:w="828" w:type="dxa"/>
            <w:vMerge w:val="restart"/>
            <w:vAlign w:val="center"/>
          </w:tcPr>
          <w:p w:rsidR="00215BF4" w:rsidRPr="00215BF4" w:rsidRDefault="00215BF4" w:rsidP="00174845">
            <w:pPr>
              <w:jc w:val="center"/>
              <w:rPr>
                <w:sz w:val="20"/>
                <w:szCs w:val="20"/>
              </w:rPr>
            </w:pPr>
            <w:r w:rsidRPr="00215BF4">
              <w:rPr>
                <w:sz w:val="20"/>
                <w:szCs w:val="20"/>
              </w:rPr>
              <w:t>13</w:t>
            </w:r>
          </w:p>
        </w:tc>
        <w:tc>
          <w:tcPr>
            <w:tcW w:w="6030" w:type="dxa"/>
            <w:gridSpan w:val="2"/>
            <w:shd w:val="clear" w:color="auto" w:fill="FFC000"/>
            <w:vAlign w:val="center"/>
          </w:tcPr>
          <w:p w:rsidR="00215BF4" w:rsidRPr="00215BF4" w:rsidRDefault="00215BF4" w:rsidP="00E3074E">
            <w:pPr>
              <w:rPr>
                <w:sz w:val="20"/>
                <w:szCs w:val="20"/>
              </w:rPr>
            </w:pPr>
            <w:r w:rsidRPr="00215BF4">
              <w:rPr>
                <w:b/>
                <w:sz w:val="20"/>
                <w:szCs w:val="20"/>
              </w:rPr>
              <w:t xml:space="preserve">Background Check &amp; I-9 </w:t>
            </w:r>
          </w:p>
        </w:tc>
        <w:tc>
          <w:tcPr>
            <w:tcW w:w="3037" w:type="dxa"/>
            <w:gridSpan w:val="2"/>
            <w:vMerge w:val="restart"/>
            <w:vAlign w:val="center"/>
          </w:tcPr>
          <w:p w:rsidR="00215BF4" w:rsidRPr="00215BF4" w:rsidRDefault="00215BF4" w:rsidP="00174845">
            <w:pPr>
              <w:rPr>
                <w:sz w:val="20"/>
                <w:szCs w:val="20"/>
              </w:rPr>
            </w:pPr>
            <w:r w:rsidRPr="00215BF4">
              <w:rPr>
                <w:sz w:val="20"/>
                <w:szCs w:val="20"/>
              </w:rPr>
              <w:t>a. Online Dean’s Assistant</w:t>
            </w:r>
          </w:p>
          <w:p w:rsidR="00215BF4" w:rsidRPr="00215BF4" w:rsidRDefault="00215BF4" w:rsidP="00174845">
            <w:pPr>
              <w:rPr>
                <w:sz w:val="20"/>
                <w:szCs w:val="20"/>
              </w:rPr>
            </w:pPr>
            <w:r w:rsidRPr="00215BF4">
              <w:rPr>
                <w:sz w:val="20"/>
                <w:szCs w:val="20"/>
              </w:rPr>
              <w:t>b. Faculty Records Specialist</w:t>
            </w:r>
          </w:p>
          <w:p w:rsidR="00215BF4" w:rsidRPr="00215BF4" w:rsidRDefault="00215BF4" w:rsidP="00174845">
            <w:pPr>
              <w:rPr>
                <w:sz w:val="20"/>
                <w:szCs w:val="20"/>
              </w:rPr>
            </w:pPr>
            <w:r w:rsidRPr="00215BF4">
              <w:rPr>
                <w:sz w:val="20"/>
                <w:szCs w:val="20"/>
              </w:rPr>
              <w:t>c. Provost</w:t>
            </w:r>
          </w:p>
          <w:p w:rsidR="00215BF4" w:rsidRPr="00215BF4" w:rsidRDefault="00215BF4" w:rsidP="009777C9">
            <w:pPr>
              <w:rPr>
                <w:sz w:val="20"/>
                <w:szCs w:val="20"/>
              </w:rPr>
            </w:pPr>
            <w:r w:rsidRPr="00215BF4">
              <w:rPr>
                <w:sz w:val="20"/>
                <w:szCs w:val="20"/>
              </w:rPr>
              <w:t>d. Payroll</w:t>
            </w:r>
          </w:p>
          <w:p w:rsidR="00215BF4" w:rsidRPr="00215BF4" w:rsidRDefault="00215BF4" w:rsidP="009777C9">
            <w:pPr>
              <w:rPr>
                <w:sz w:val="20"/>
                <w:szCs w:val="20"/>
              </w:rPr>
            </w:pPr>
            <w:r w:rsidRPr="00215BF4">
              <w:rPr>
                <w:sz w:val="20"/>
                <w:szCs w:val="20"/>
              </w:rPr>
              <w:t>e. HR</w:t>
            </w:r>
          </w:p>
          <w:p w:rsidR="00215BF4" w:rsidRPr="00215BF4" w:rsidRDefault="00215BF4" w:rsidP="009777C9">
            <w:pPr>
              <w:rPr>
                <w:sz w:val="20"/>
                <w:szCs w:val="20"/>
              </w:rPr>
            </w:pPr>
            <w:r w:rsidRPr="00215BF4">
              <w:rPr>
                <w:sz w:val="20"/>
                <w:szCs w:val="20"/>
              </w:rPr>
              <w:t>f. Budget</w:t>
            </w:r>
          </w:p>
          <w:p w:rsidR="00215BF4" w:rsidRPr="00215BF4" w:rsidRDefault="00215BF4" w:rsidP="009777C9">
            <w:pPr>
              <w:rPr>
                <w:sz w:val="20"/>
                <w:szCs w:val="20"/>
              </w:rPr>
            </w:pPr>
            <w:r w:rsidRPr="00215BF4">
              <w:rPr>
                <w:sz w:val="20"/>
                <w:szCs w:val="20"/>
              </w:rPr>
              <w:t xml:space="preserve">g. Center for Faculty </w:t>
            </w:r>
          </w:p>
          <w:p w:rsidR="00215BF4" w:rsidRPr="00215BF4" w:rsidRDefault="00215BF4" w:rsidP="009777C9">
            <w:pPr>
              <w:rPr>
                <w:sz w:val="20"/>
                <w:szCs w:val="20"/>
              </w:rPr>
            </w:pPr>
            <w:r w:rsidRPr="00215BF4">
              <w:rPr>
                <w:sz w:val="20"/>
                <w:szCs w:val="20"/>
              </w:rPr>
              <w:t xml:space="preserve">    Excellence</w:t>
            </w:r>
          </w:p>
          <w:p w:rsidR="00215BF4" w:rsidRPr="00215BF4" w:rsidRDefault="00215BF4" w:rsidP="009777C9">
            <w:pPr>
              <w:rPr>
                <w:sz w:val="20"/>
                <w:szCs w:val="20"/>
              </w:rPr>
            </w:pPr>
            <w:r w:rsidRPr="00215BF4">
              <w:rPr>
                <w:sz w:val="20"/>
                <w:szCs w:val="20"/>
              </w:rPr>
              <w:t>h. Dean’s Assistant</w:t>
            </w:r>
          </w:p>
          <w:p w:rsidR="00215BF4" w:rsidRPr="00215BF4" w:rsidRDefault="00215BF4" w:rsidP="009777C9">
            <w:pPr>
              <w:rPr>
                <w:sz w:val="20"/>
                <w:szCs w:val="20"/>
              </w:rPr>
            </w:pPr>
            <w:r w:rsidRPr="00215BF4">
              <w:rPr>
                <w:sz w:val="20"/>
                <w:szCs w:val="20"/>
              </w:rPr>
              <w:t>i.  Online</w:t>
            </w:r>
            <w:bookmarkStart w:id="0" w:name="_GoBack"/>
            <w:bookmarkEnd w:id="0"/>
          </w:p>
          <w:p w:rsidR="00215BF4" w:rsidRPr="00215BF4" w:rsidRDefault="00215BF4" w:rsidP="009777C9">
            <w:pPr>
              <w:rPr>
                <w:sz w:val="20"/>
                <w:szCs w:val="20"/>
              </w:rPr>
            </w:pPr>
            <w:r w:rsidRPr="00215BF4">
              <w:rPr>
                <w:sz w:val="20"/>
                <w:szCs w:val="20"/>
              </w:rPr>
              <w:t>Estimated Time: 2-7 business days</w:t>
            </w:r>
          </w:p>
        </w:tc>
      </w:tr>
      <w:tr w:rsidR="00215BF4" w:rsidRPr="00215BF4" w:rsidTr="00215BF4">
        <w:trPr>
          <w:gridAfter w:val="1"/>
          <w:wAfter w:w="35" w:type="dxa"/>
          <w:trHeight w:val="1340"/>
        </w:trPr>
        <w:tc>
          <w:tcPr>
            <w:tcW w:w="828" w:type="dxa"/>
            <w:vMerge/>
            <w:vAlign w:val="center"/>
          </w:tcPr>
          <w:p w:rsidR="00215BF4" w:rsidRPr="00215BF4" w:rsidRDefault="00215BF4" w:rsidP="00174845">
            <w:pPr>
              <w:jc w:val="center"/>
              <w:rPr>
                <w:sz w:val="20"/>
                <w:szCs w:val="20"/>
              </w:rPr>
            </w:pPr>
          </w:p>
        </w:tc>
        <w:tc>
          <w:tcPr>
            <w:tcW w:w="6030" w:type="dxa"/>
            <w:gridSpan w:val="2"/>
            <w:vAlign w:val="center"/>
          </w:tcPr>
          <w:p w:rsidR="00215BF4" w:rsidRPr="00215BF4" w:rsidRDefault="00215BF4" w:rsidP="00174845">
            <w:pPr>
              <w:rPr>
                <w:sz w:val="20"/>
                <w:szCs w:val="20"/>
              </w:rPr>
            </w:pPr>
            <w:r w:rsidRPr="00215BF4">
              <w:rPr>
                <w:b/>
                <w:sz w:val="20"/>
                <w:szCs w:val="20"/>
              </w:rPr>
              <w:t>Online adjunct faculty</w:t>
            </w:r>
            <w:r w:rsidRPr="00215BF4">
              <w:rPr>
                <w:sz w:val="20"/>
                <w:szCs w:val="20"/>
              </w:rPr>
              <w:t xml:space="preserve"> candidate and the candidate has been fully approved: </w:t>
            </w:r>
          </w:p>
          <w:p w:rsidR="00215BF4" w:rsidRPr="00215BF4" w:rsidRDefault="00215BF4" w:rsidP="000D0744">
            <w:pPr>
              <w:pStyle w:val="ListParagraph"/>
              <w:numPr>
                <w:ilvl w:val="0"/>
                <w:numId w:val="9"/>
              </w:numPr>
              <w:rPr>
                <w:sz w:val="20"/>
                <w:szCs w:val="20"/>
              </w:rPr>
            </w:pPr>
            <w:r w:rsidRPr="00215BF4">
              <w:rPr>
                <w:sz w:val="20"/>
                <w:szCs w:val="20"/>
              </w:rPr>
              <w:t>FRS will create the master contract.</w:t>
            </w:r>
          </w:p>
          <w:p w:rsidR="00215BF4" w:rsidRPr="00215BF4" w:rsidRDefault="00215BF4" w:rsidP="00DF74D2">
            <w:pPr>
              <w:numPr>
                <w:ilvl w:val="0"/>
                <w:numId w:val="9"/>
              </w:numPr>
              <w:spacing w:line="259" w:lineRule="auto"/>
              <w:rPr>
                <w:sz w:val="20"/>
                <w:szCs w:val="20"/>
              </w:rPr>
            </w:pPr>
            <w:r w:rsidRPr="00215BF4">
              <w:rPr>
                <w:sz w:val="20"/>
                <w:szCs w:val="20"/>
              </w:rPr>
              <w:t xml:space="preserve">Contract </w:t>
            </w:r>
            <w:proofErr w:type="gramStart"/>
            <w:r w:rsidRPr="00215BF4">
              <w:rPr>
                <w:sz w:val="20"/>
                <w:szCs w:val="20"/>
              </w:rPr>
              <w:t>will then be given</w:t>
            </w:r>
            <w:proofErr w:type="gramEnd"/>
            <w:r w:rsidRPr="00215BF4">
              <w:rPr>
                <w:sz w:val="20"/>
                <w:szCs w:val="20"/>
              </w:rPr>
              <w:t xml:space="preserve"> to the College Dean’s Assistant or Department’s Assistant to get the faculty member’s signature.  </w:t>
            </w:r>
          </w:p>
          <w:p w:rsidR="00215BF4" w:rsidRPr="00215BF4" w:rsidRDefault="00215BF4" w:rsidP="00DF74D2">
            <w:pPr>
              <w:numPr>
                <w:ilvl w:val="0"/>
                <w:numId w:val="9"/>
              </w:numPr>
              <w:spacing w:line="259" w:lineRule="auto"/>
              <w:rPr>
                <w:sz w:val="20"/>
                <w:szCs w:val="20"/>
              </w:rPr>
            </w:pPr>
            <w:r w:rsidRPr="00215BF4">
              <w:rPr>
                <w:sz w:val="20"/>
                <w:szCs w:val="20"/>
              </w:rPr>
              <w:t xml:space="preserve">The contract </w:t>
            </w:r>
            <w:proofErr w:type="gramStart"/>
            <w:r w:rsidRPr="00215BF4">
              <w:rPr>
                <w:sz w:val="20"/>
                <w:szCs w:val="20"/>
              </w:rPr>
              <w:t>is returned</w:t>
            </w:r>
            <w:proofErr w:type="gramEnd"/>
            <w:r w:rsidRPr="00215BF4">
              <w:rPr>
                <w:sz w:val="20"/>
                <w:szCs w:val="20"/>
              </w:rPr>
              <w:t xml:space="preserve"> to the FRS who will then take it to the Provost for final signature.  </w:t>
            </w:r>
          </w:p>
          <w:p w:rsidR="00215BF4" w:rsidRPr="00215BF4" w:rsidRDefault="00215BF4" w:rsidP="00DF74D2">
            <w:pPr>
              <w:spacing w:line="259" w:lineRule="auto"/>
              <w:rPr>
                <w:sz w:val="20"/>
                <w:szCs w:val="20"/>
              </w:rPr>
            </w:pPr>
            <w:r w:rsidRPr="00215BF4">
              <w:rPr>
                <w:sz w:val="20"/>
                <w:szCs w:val="20"/>
              </w:rPr>
              <w:t xml:space="preserve">When the contract is completely signed: </w:t>
            </w:r>
          </w:p>
          <w:p w:rsidR="00215BF4" w:rsidRPr="00215BF4" w:rsidRDefault="00215BF4" w:rsidP="00DF74D2">
            <w:pPr>
              <w:pStyle w:val="ListParagraph"/>
              <w:numPr>
                <w:ilvl w:val="0"/>
                <w:numId w:val="9"/>
              </w:numPr>
              <w:rPr>
                <w:sz w:val="20"/>
                <w:szCs w:val="20"/>
              </w:rPr>
            </w:pPr>
            <w:r w:rsidRPr="00215BF4">
              <w:rPr>
                <w:sz w:val="20"/>
                <w:szCs w:val="20"/>
              </w:rPr>
              <w:t xml:space="preserve">FRS sends a copy of the </w:t>
            </w:r>
            <w:r w:rsidRPr="00215BF4">
              <w:rPr>
                <w:b/>
                <w:sz w:val="20"/>
                <w:szCs w:val="20"/>
              </w:rPr>
              <w:t>signed contract,</w:t>
            </w:r>
            <w:r w:rsidRPr="00215BF4">
              <w:rPr>
                <w:sz w:val="20"/>
                <w:szCs w:val="20"/>
              </w:rPr>
              <w:t xml:space="preserve"> the completed and signed Request for Faculty Appointment form, and the New Hire IT Access form to Payroll, HR, Budget, </w:t>
            </w:r>
            <w:proofErr w:type="gramStart"/>
            <w:r w:rsidRPr="00215BF4">
              <w:rPr>
                <w:sz w:val="20"/>
                <w:szCs w:val="20"/>
              </w:rPr>
              <w:t>the</w:t>
            </w:r>
            <w:proofErr w:type="gramEnd"/>
            <w:r w:rsidRPr="00215BF4">
              <w:rPr>
                <w:sz w:val="20"/>
                <w:szCs w:val="20"/>
              </w:rPr>
              <w:t xml:space="preserve"> Center for Faculty Excellence, the College Dean’s Assistant, the Department Secretary, and Online.</w:t>
            </w:r>
          </w:p>
          <w:p w:rsidR="00215BF4" w:rsidRPr="00215BF4" w:rsidRDefault="00215BF4" w:rsidP="00C234C2">
            <w:pPr>
              <w:numPr>
                <w:ilvl w:val="0"/>
                <w:numId w:val="9"/>
              </w:numPr>
              <w:spacing w:after="160" w:line="259" w:lineRule="auto"/>
              <w:rPr>
                <w:sz w:val="20"/>
                <w:szCs w:val="20"/>
              </w:rPr>
            </w:pPr>
            <w:r w:rsidRPr="00215BF4">
              <w:rPr>
                <w:sz w:val="20"/>
                <w:szCs w:val="20"/>
              </w:rPr>
              <w:t xml:space="preserve">Faculty Records Specialist (FRS) asks the applicant to order </w:t>
            </w:r>
            <w:r w:rsidRPr="00215BF4">
              <w:rPr>
                <w:b/>
                <w:sz w:val="20"/>
                <w:szCs w:val="20"/>
              </w:rPr>
              <w:t>official transcripts</w:t>
            </w:r>
            <w:r w:rsidRPr="00215BF4">
              <w:rPr>
                <w:sz w:val="20"/>
                <w:szCs w:val="20"/>
              </w:rPr>
              <w:t xml:space="preserve">.  Official transcripts </w:t>
            </w:r>
            <w:proofErr w:type="gramStart"/>
            <w:r w:rsidRPr="00215BF4">
              <w:rPr>
                <w:sz w:val="20"/>
                <w:szCs w:val="20"/>
              </w:rPr>
              <w:t xml:space="preserve">should </w:t>
            </w:r>
            <w:r w:rsidRPr="00215BF4">
              <w:rPr>
                <w:i/>
                <w:sz w:val="20"/>
                <w:szCs w:val="20"/>
              </w:rPr>
              <w:t>never</w:t>
            </w:r>
            <w:r w:rsidRPr="00215BF4">
              <w:rPr>
                <w:sz w:val="20"/>
                <w:szCs w:val="20"/>
              </w:rPr>
              <w:t xml:space="preserve"> be sent</w:t>
            </w:r>
            <w:proofErr w:type="gramEnd"/>
            <w:r w:rsidRPr="00215BF4">
              <w:rPr>
                <w:sz w:val="20"/>
                <w:szCs w:val="20"/>
              </w:rPr>
              <w:t xml:space="preserve"> to the Chair or the Department Secretary</w:t>
            </w:r>
            <w:r w:rsidRPr="00215BF4">
              <w:rPr>
                <w:b/>
                <w:sz w:val="20"/>
                <w:szCs w:val="20"/>
              </w:rPr>
              <w:t xml:space="preserve">.  All official transcripts </w:t>
            </w:r>
            <w:proofErr w:type="gramStart"/>
            <w:r w:rsidRPr="00215BF4">
              <w:rPr>
                <w:b/>
                <w:sz w:val="20"/>
                <w:szCs w:val="20"/>
              </w:rPr>
              <w:t>should be sent</w:t>
            </w:r>
            <w:proofErr w:type="gramEnd"/>
            <w:r w:rsidRPr="00215BF4">
              <w:rPr>
                <w:b/>
                <w:sz w:val="20"/>
                <w:szCs w:val="20"/>
              </w:rPr>
              <w:t xml:space="preserve"> to Institutional Effectiveness.</w:t>
            </w:r>
            <w:r w:rsidRPr="00215BF4">
              <w:rPr>
                <w:sz w:val="20"/>
                <w:szCs w:val="20"/>
              </w:rPr>
              <w:t xml:space="preserve">  </w:t>
            </w:r>
          </w:p>
        </w:tc>
        <w:tc>
          <w:tcPr>
            <w:tcW w:w="3037" w:type="dxa"/>
            <w:gridSpan w:val="2"/>
            <w:vMerge/>
            <w:vAlign w:val="center"/>
          </w:tcPr>
          <w:p w:rsidR="00215BF4" w:rsidRPr="00215BF4" w:rsidRDefault="00215BF4" w:rsidP="00174845">
            <w:pPr>
              <w:rPr>
                <w:sz w:val="20"/>
                <w:szCs w:val="20"/>
              </w:rPr>
            </w:pPr>
          </w:p>
        </w:tc>
      </w:tr>
      <w:tr w:rsidR="00215BF4" w:rsidRPr="00215BF4" w:rsidTr="00215BF4">
        <w:trPr>
          <w:gridAfter w:val="1"/>
          <w:wAfter w:w="35" w:type="dxa"/>
          <w:trHeight w:val="440"/>
        </w:trPr>
        <w:tc>
          <w:tcPr>
            <w:tcW w:w="828" w:type="dxa"/>
            <w:vMerge w:val="restart"/>
            <w:vAlign w:val="center"/>
          </w:tcPr>
          <w:p w:rsidR="00215BF4" w:rsidRPr="00215BF4" w:rsidRDefault="00215BF4" w:rsidP="00174845">
            <w:pPr>
              <w:jc w:val="center"/>
              <w:rPr>
                <w:sz w:val="20"/>
                <w:szCs w:val="20"/>
              </w:rPr>
            </w:pPr>
            <w:r w:rsidRPr="00215BF4">
              <w:rPr>
                <w:sz w:val="20"/>
                <w:szCs w:val="20"/>
              </w:rPr>
              <w:t>14</w:t>
            </w:r>
          </w:p>
        </w:tc>
        <w:tc>
          <w:tcPr>
            <w:tcW w:w="6030" w:type="dxa"/>
            <w:gridSpan w:val="2"/>
            <w:shd w:val="clear" w:color="auto" w:fill="FFC000" w:themeFill="accent4"/>
            <w:vAlign w:val="center"/>
          </w:tcPr>
          <w:p w:rsidR="00215BF4" w:rsidRPr="00215BF4" w:rsidRDefault="00215BF4" w:rsidP="00C234C2">
            <w:pPr>
              <w:rPr>
                <w:b/>
                <w:sz w:val="20"/>
                <w:szCs w:val="20"/>
              </w:rPr>
            </w:pPr>
            <w:r w:rsidRPr="00215BF4">
              <w:rPr>
                <w:b/>
                <w:sz w:val="20"/>
                <w:szCs w:val="20"/>
              </w:rPr>
              <w:t xml:space="preserve">Human Resources </w:t>
            </w:r>
          </w:p>
        </w:tc>
        <w:tc>
          <w:tcPr>
            <w:tcW w:w="3037" w:type="dxa"/>
            <w:gridSpan w:val="2"/>
            <w:vMerge w:val="restart"/>
            <w:vAlign w:val="center"/>
          </w:tcPr>
          <w:p w:rsidR="00215BF4" w:rsidRPr="00215BF4" w:rsidRDefault="00215BF4" w:rsidP="00174845">
            <w:pPr>
              <w:rPr>
                <w:sz w:val="20"/>
                <w:szCs w:val="20"/>
              </w:rPr>
            </w:pPr>
            <w:r w:rsidRPr="00215BF4">
              <w:rPr>
                <w:sz w:val="20"/>
                <w:szCs w:val="20"/>
              </w:rPr>
              <w:t>Human Resources</w:t>
            </w:r>
          </w:p>
          <w:p w:rsidR="00215BF4" w:rsidRPr="00215BF4" w:rsidRDefault="00215BF4" w:rsidP="00174845">
            <w:pPr>
              <w:rPr>
                <w:sz w:val="20"/>
                <w:szCs w:val="20"/>
              </w:rPr>
            </w:pPr>
            <w:r w:rsidRPr="00215BF4">
              <w:rPr>
                <w:sz w:val="20"/>
                <w:szCs w:val="20"/>
              </w:rPr>
              <w:t>Estimated Time: 1-3 business days</w:t>
            </w:r>
          </w:p>
        </w:tc>
      </w:tr>
      <w:tr w:rsidR="00215BF4" w:rsidRPr="00215BF4" w:rsidTr="00215BF4">
        <w:trPr>
          <w:gridAfter w:val="1"/>
          <w:wAfter w:w="35" w:type="dxa"/>
          <w:trHeight w:val="772"/>
        </w:trPr>
        <w:tc>
          <w:tcPr>
            <w:tcW w:w="828" w:type="dxa"/>
            <w:vMerge/>
            <w:vAlign w:val="center"/>
          </w:tcPr>
          <w:p w:rsidR="00215BF4" w:rsidRPr="00215BF4" w:rsidRDefault="00215BF4" w:rsidP="00174845">
            <w:pPr>
              <w:jc w:val="center"/>
              <w:rPr>
                <w:sz w:val="20"/>
                <w:szCs w:val="20"/>
              </w:rPr>
            </w:pPr>
          </w:p>
        </w:tc>
        <w:tc>
          <w:tcPr>
            <w:tcW w:w="6030" w:type="dxa"/>
            <w:gridSpan w:val="2"/>
            <w:vAlign w:val="center"/>
          </w:tcPr>
          <w:p w:rsidR="00215BF4" w:rsidRPr="00215BF4" w:rsidRDefault="00215BF4" w:rsidP="00C234C2">
            <w:pPr>
              <w:pStyle w:val="ListParagraph"/>
              <w:numPr>
                <w:ilvl w:val="0"/>
                <w:numId w:val="15"/>
              </w:numPr>
              <w:rPr>
                <w:sz w:val="20"/>
                <w:szCs w:val="20"/>
              </w:rPr>
            </w:pPr>
            <w:r w:rsidRPr="00215BF4">
              <w:rPr>
                <w:sz w:val="20"/>
                <w:szCs w:val="20"/>
              </w:rPr>
              <w:t>Assigns a Z Number and sends it to the Dept. Secretary</w:t>
            </w:r>
          </w:p>
          <w:p w:rsidR="00215BF4" w:rsidRPr="00215BF4" w:rsidRDefault="00215BF4" w:rsidP="00C234C2">
            <w:pPr>
              <w:pStyle w:val="ListParagraph"/>
              <w:numPr>
                <w:ilvl w:val="0"/>
                <w:numId w:val="15"/>
              </w:numPr>
              <w:rPr>
                <w:b/>
                <w:sz w:val="20"/>
                <w:szCs w:val="20"/>
              </w:rPr>
            </w:pPr>
            <w:r w:rsidRPr="00215BF4">
              <w:rPr>
                <w:sz w:val="20"/>
                <w:szCs w:val="20"/>
              </w:rPr>
              <w:t>Processes paperwork for IT access (includes FRS in processing), Payroll Direct Deposit, and other Federal forms.  HR notifies Eagle Card center of approval to issue an I.D. Card.</w:t>
            </w:r>
          </w:p>
        </w:tc>
        <w:tc>
          <w:tcPr>
            <w:tcW w:w="3037" w:type="dxa"/>
            <w:gridSpan w:val="2"/>
            <w:vMerge/>
            <w:vAlign w:val="center"/>
          </w:tcPr>
          <w:p w:rsidR="00215BF4" w:rsidRPr="00215BF4" w:rsidRDefault="00215BF4" w:rsidP="00174845">
            <w:pPr>
              <w:rPr>
                <w:sz w:val="20"/>
                <w:szCs w:val="20"/>
              </w:rPr>
            </w:pPr>
          </w:p>
        </w:tc>
      </w:tr>
      <w:tr w:rsidR="00215BF4" w:rsidRPr="00215BF4" w:rsidTr="00215BF4">
        <w:trPr>
          <w:gridAfter w:val="1"/>
          <w:wAfter w:w="35" w:type="dxa"/>
          <w:trHeight w:val="413"/>
        </w:trPr>
        <w:tc>
          <w:tcPr>
            <w:tcW w:w="828" w:type="dxa"/>
            <w:vMerge w:val="restart"/>
            <w:vAlign w:val="center"/>
          </w:tcPr>
          <w:p w:rsidR="00215BF4" w:rsidRPr="00215BF4" w:rsidRDefault="00215BF4" w:rsidP="00174845">
            <w:pPr>
              <w:jc w:val="center"/>
              <w:rPr>
                <w:sz w:val="20"/>
                <w:szCs w:val="20"/>
              </w:rPr>
            </w:pPr>
            <w:r w:rsidRPr="00215BF4">
              <w:rPr>
                <w:sz w:val="20"/>
                <w:szCs w:val="20"/>
              </w:rPr>
              <w:t>15</w:t>
            </w:r>
          </w:p>
        </w:tc>
        <w:tc>
          <w:tcPr>
            <w:tcW w:w="6030" w:type="dxa"/>
            <w:gridSpan w:val="2"/>
            <w:shd w:val="clear" w:color="auto" w:fill="FFC000" w:themeFill="accent4"/>
            <w:vAlign w:val="center"/>
          </w:tcPr>
          <w:p w:rsidR="00215BF4" w:rsidRPr="00215BF4" w:rsidRDefault="00215BF4" w:rsidP="00174845">
            <w:pPr>
              <w:rPr>
                <w:b/>
                <w:sz w:val="20"/>
                <w:szCs w:val="20"/>
              </w:rPr>
            </w:pPr>
            <w:r w:rsidRPr="00215BF4">
              <w:rPr>
                <w:b/>
                <w:sz w:val="20"/>
                <w:szCs w:val="20"/>
              </w:rPr>
              <w:t>I</w:t>
            </w:r>
            <w:r w:rsidRPr="00215BF4">
              <w:rPr>
                <w:b/>
                <w:sz w:val="20"/>
                <w:szCs w:val="20"/>
                <w:shd w:val="clear" w:color="auto" w:fill="FFC000" w:themeFill="accent4"/>
              </w:rPr>
              <w:t>T</w:t>
            </w:r>
          </w:p>
        </w:tc>
        <w:tc>
          <w:tcPr>
            <w:tcW w:w="3037" w:type="dxa"/>
            <w:gridSpan w:val="2"/>
            <w:vMerge w:val="restart"/>
            <w:vAlign w:val="center"/>
          </w:tcPr>
          <w:p w:rsidR="00215BF4" w:rsidRPr="00215BF4" w:rsidRDefault="00215BF4" w:rsidP="00174845">
            <w:pPr>
              <w:rPr>
                <w:sz w:val="20"/>
                <w:szCs w:val="20"/>
              </w:rPr>
            </w:pPr>
            <w:r w:rsidRPr="00215BF4">
              <w:rPr>
                <w:sz w:val="20"/>
                <w:szCs w:val="20"/>
              </w:rPr>
              <w:t>Center for Faculty Excellence</w:t>
            </w:r>
          </w:p>
          <w:p w:rsidR="00215BF4" w:rsidRPr="00215BF4" w:rsidRDefault="00215BF4" w:rsidP="00174845">
            <w:pPr>
              <w:rPr>
                <w:sz w:val="20"/>
                <w:szCs w:val="20"/>
              </w:rPr>
            </w:pPr>
            <w:r w:rsidRPr="00215BF4">
              <w:rPr>
                <w:sz w:val="20"/>
                <w:szCs w:val="20"/>
              </w:rPr>
              <w:t>Estimated Time: 2-5 business days</w:t>
            </w:r>
          </w:p>
        </w:tc>
      </w:tr>
      <w:tr w:rsidR="00215BF4" w:rsidRPr="00215BF4" w:rsidTr="00215BF4">
        <w:trPr>
          <w:gridAfter w:val="1"/>
          <w:wAfter w:w="35" w:type="dxa"/>
          <w:trHeight w:val="772"/>
        </w:trPr>
        <w:tc>
          <w:tcPr>
            <w:tcW w:w="828" w:type="dxa"/>
            <w:vMerge/>
            <w:vAlign w:val="center"/>
          </w:tcPr>
          <w:p w:rsidR="00215BF4" w:rsidRPr="00215BF4" w:rsidRDefault="00215BF4" w:rsidP="00174845">
            <w:pPr>
              <w:jc w:val="center"/>
              <w:rPr>
                <w:sz w:val="20"/>
                <w:szCs w:val="20"/>
              </w:rPr>
            </w:pPr>
          </w:p>
        </w:tc>
        <w:tc>
          <w:tcPr>
            <w:tcW w:w="6030" w:type="dxa"/>
            <w:gridSpan w:val="2"/>
            <w:vAlign w:val="center"/>
          </w:tcPr>
          <w:p w:rsidR="00215BF4" w:rsidRPr="00215BF4" w:rsidRDefault="00215BF4" w:rsidP="00174845">
            <w:pPr>
              <w:rPr>
                <w:b/>
                <w:sz w:val="20"/>
                <w:szCs w:val="20"/>
              </w:rPr>
            </w:pPr>
            <w:r w:rsidRPr="00215BF4">
              <w:rPr>
                <w:b/>
                <w:sz w:val="20"/>
                <w:szCs w:val="20"/>
              </w:rPr>
              <w:t xml:space="preserve">When IT issues network credentials, </w:t>
            </w:r>
            <w:r w:rsidRPr="00215BF4">
              <w:rPr>
                <w:sz w:val="20"/>
                <w:szCs w:val="20"/>
              </w:rPr>
              <w:t xml:space="preserve">notification </w:t>
            </w:r>
            <w:proofErr w:type="gramStart"/>
            <w:r w:rsidRPr="00215BF4">
              <w:rPr>
                <w:sz w:val="20"/>
                <w:szCs w:val="20"/>
              </w:rPr>
              <w:t>is sent</w:t>
            </w:r>
            <w:proofErr w:type="gramEnd"/>
            <w:r w:rsidRPr="00215BF4">
              <w:rPr>
                <w:sz w:val="20"/>
                <w:szCs w:val="20"/>
              </w:rPr>
              <w:t xml:space="preserve"> to</w:t>
            </w:r>
            <w:r w:rsidRPr="00215BF4">
              <w:rPr>
                <w:b/>
                <w:sz w:val="20"/>
                <w:szCs w:val="20"/>
              </w:rPr>
              <w:t xml:space="preserve"> </w:t>
            </w:r>
            <w:hyperlink r:id="rId11" w:history="1">
              <w:r w:rsidRPr="00215BF4">
                <w:rPr>
                  <w:rStyle w:val="Hyperlink"/>
                  <w:sz w:val="20"/>
                  <w:szCs w:val="20"/>
                </w:rPr>
                <w:t>D2Lhelp@oru.edu</w:t>
              </w:r>
            </w:hyperlink>
            <w:r w:rsidRPr="00215BF4">
              <w:rPr>
                <w:sz w:val="20"/>
                <w:szCs w:val="20"/>
              </w:rPr>
              <w:t xml:space="preserve">.  D2L account is set-up and training </w:t>
            </w:r>
            <w:proofErr w:type="gramStart"/>
            <w:r w:rsidRPr="00215BF4">
              <w:rPr>
                <w:sz w:val="20"/>
                <w:szCs w:val="20"/>
              </w:rPr>
              <w:t>will be scheduled</w:t>
            </w:r>
            <w:proofErr w:type="gramEnd"/>
            <w:r w:rsidRPr="00215BF4">
              <w:rPr>
                <w:sz w:val="20"/>
                <w:szCs w:val="20"/>
              </w:rPr>
              <w:t xml:space="preserve"> by Center for Faculty Excellence.</w:t>
            </w:r>
          </w:p>
        </w:tc>
        <w:tc>
          <w:tcPr>
            <w:tcW w:w="3037" w:type="dxa"/>
            <w:gridSpan w:val="2"/>
            <w:vMerge/>
            <w:vAlign w:val="center"/>
          </w:tcPr>
          <w:p w:rsidR="00215BF4" w:rsidRPr="00215BF4" w:rsidRDefault="00215BF4" w:rsidP="00174845">
            <w:pPr>
              <w:rPr>
                <w:sz w:val="20"/>
                <w:szCs w:val="20"/>
              </w:rPr>
            </w:pPr>
          </w:p>
        </w:tc>
      </w:tr>
    </w:tbl>
    <w:p w:rsidR="002B351B" w:rsidRPr="00215BF4" w:rsidRDefault="002B351B">
      <w:pPr>
        <w:rPr>
          <w:sz w:val="20"/>
          <w:szCs w:val="20"/>
        </w:rPr>
      </w:pPr>
    </w:p>
    <w:sectPr w:rsidR="002B351B" w:rsidRPr="00215BF4" w:rsidSect="002F751C">
      <w:headerReference w:type="default" r:id="rId12"/>
      <w:pgSz w:w="12240" w:h="15840" w:code="1"/>
      <w:pgMar w:top="1008" w:right="1440" w:bottom="864"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60E" w:rsidRDefault="00E63C4E">
      <w:r>
        <w:separator/>
      </w:r>
    </w:p>
  </w:endnote>
  <w:endnote w:type="continuationSeparator" w:id="0">
    <w:p w:rsidR="0098160E" w:rsidRDefault="00E6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60E" w:rsidRDefault="00E63C4E">
      <w:r>
        <w:separator/>
      </w:r>
    </w:p>
  </w:footnote>
  <w:footnote w:type="continuationSeparator" w:id="0">
    <w:p w:rsidR="0098160E" w:rsidRDefault="00E6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625" w:rsidRDefault="004A6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0E08"/>
    <w:multiLevelType w:val="hybridMultilevel"/>
    <w:tmpl w:val="F6A4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50753"/>
    <w:multiLevelType w:val="hybridMultilevel"/>
    <w:tmpl w:val="6D98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57D6D"/>
    <w:multiLevelType w:val="hybridMultilevel"/>
    <w:tmpl w:val="007A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E496D"/>
    <w:multiLevelType w:val="hybridMultilevel"/>
    <w:tmpl w:val="A2DE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35D26"/>
    <w:multiLevelType w:val="hybridMultilevel"/>
    <w:tmpl w:val="7736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D2C2A"/>
    <w:multiLevelType w:val="hybridMultilevel"/>
    <w:tmpl w:val="00D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41404"/>
    <w:multiLevelType w:val="hybridMultilevel"/>
    <w:tmpl w:val="38E652A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44360C82"/>
    <w:multiLevelType w:val="hybridMultilevel"/>
    <w:tmpl w:val="1B9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658AA"/>
    <w:multiLevelType w:val="hybridMultilevel"/>
    <w:tmpl w:val="80D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05EDB"/>
    <w:multiLevelType w:val="hybridMultilevel"/>
    <w:tmpl w:val="8D12781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52A727F9"/>
    <w:multiLevelType w:val="hybridMultilevel"/>
    <w:tmpl w:val="62F6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65118"/>
    <w:multiLevelType w:val="hybridMultilevel"/>
    <w:tmpl w:val="A7B6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1304E"/>
    <w:multiLevelType w:val="hybridMultilevel"/>
    <w:tmpl w:val="94CE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20CA0"/>
    <w:multiLevelType w:val="hybridMultilevel"/>
    <w:tmpl w:val="FB54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D2A68"/>
    <w:multiLevelType w:val="hybridMultilevel"/>
    <w:tmpl w:val="30E2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3"/>
  </w:num>
  <w:num w:numId="5">
    <w:abstractNumId w:val="2"/>
  </w:num>
  <w:num w:numId="6">
    <w:abstractNumId w:val="5"/>
  </w:num>
  <w:num w:numId="7">
    <w:abstractNumId w:val="8"/>
  </w:num>
  <w:num w:numId="8">
    <w:abstractNumId w:val="4"/>
  </w:num>
  <w:num w:numId="9">
    <w:abstractNumId w:val="11"/>
  </w:num>
  <w:num w:numId="10">
    <w:abstractNumId w:val="14"/>
  </w:num>
  <w:num w:numId="11">
    <w:abstractNumId w:val="1"/>
  </w:num>
  <w:num w:numId="12">
    <w:abstractNumId w:val="0"/>
  </w:num>
  <w:num w:numId="13">
    <w:abstractNumId w:val="7"/>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26"/>
    <w:rsid w:val="000D0744"/>
    <w:rsid w:val="00162DF0"/>
    <w:rsid w:val="00170898"/>
    <w:rsid w:val="00174751"/>
    <w:rsid w:val="00215BF4"/>
    <w:rsid w:val="00264DEA"/>
    <w:rsid w:val="002950DB"/>
    <w:rsid w:val="002A0632"/>
    <w:rsid w:val="002B351B"/>
    <w:rsid w:val="002B6013"/>
    <w:rsid w:val="00397C2C"/>
    <w:rsid w:val="004A6099"/>
    <w:rsid w:val="004C3E64"/>
    <w:rsid w:val="006316C9"/>
    <w:rsid w:val="00661F2D"/>
    <w:rsid w:val="006936F1"/>
    <w:rsid w:val="006D7426"/>
    <w:rsid w:val="00702856"/>
    <w:rsid w:val="007C0E84"/>
    <w:rsid w:val="00832342"/>
    <w:rsid w:val="008D3300"/>
    <w:rsid w:val="00941EB3"/>
    <w:rsid w:val="009777C9"/>
    <w:rsid w:val="0098160E"/>
    <w:rsid w:val="00A77BF2"/>
    <w:rsid w:val="00B41836"/>
    <w:rsid w:val="00C234C2"/>
    <w:rsid w:val="00C711E6"/>
    <w:rsid w:val="00CC2B42"/>
    <w:rsid w:val="00DF74D2"/>
    <w:rsid w:val="00E00FD6"/>
    <w:rsid w:val="00E3074E"/>
    <w:rsid w:val="00E63C4E"/>
    <w:rsid w:val="00F64E95"/>
    <w:rsid w:val="00F86547"/>
    <w:rsid w:val="00F9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A5DE"/>
  <w15:docId w15:val="{DBB9FB9D-B9FF-45F7-A569-7951F24A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4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426"/>
    <w:rPr>
      <w:color w:val="0000FF"/>
      <w:u w:val="single"/>
    </w:rPr>
  </w:style>
  <w:style w:type="paragraph" w:styleId="Header">
    <w:name w:val="header"/>
    <w:basedOn w:val="Normal"/>
    <w:link w:val="HeaderChar"/>
    <w:uiPriority w:val="99"/>
    <w:unhideWhenUsed/>
    <w:rsid w:val="006D7426"/>
    <w:pPr>
      <w:tabs>
        <w:tab w:val="center" w:pos="4680"/>
        <w:tab w:val="right" w:pos="9360"/>
      </w:tabs>
    </w:pPr>
  </w:style>
  <w:style w:type="character" w:customStyle="1" w:styleId="HeaderChar">
    <w:name w:val="Header Char"/>
    <w:basedOn w:val="DefaultParagraphFont"/>
    <w:link w:val="Header"/>
    <w:uiPriority w:val="99"/>
    <w:rsid w:val="006D7426"/>
  </w:style>
  <w:style w:type="paragraph" w:styleId="ListParagraph">
    <w:name w:val="List Paragraph"/>
    <w:basedOn w:val="Normal"/>
    <w:uiPriority w:val="34"/>
    <w:qFormat/>
    <w:rsid w:val="006D7426"/>
    <w:pPr>
      <w:ind w:left="720"/>
      <w:contextualSpacing/>
    </w:pPr>
  </w:style>
  <w:style w:type="paragraph" w:styleId="BalloonText">
    <w:name w:val="Balloon Text"/>
    <w:basedOn w:val="Normal"/>
    <w:link w:val="BalloonTextChar"/>
    <w:uiPriority w:val="99"/>
    <w:semiHidden/>
    <w:unhideWhenUsed/>
    <w:rsid w:val="00397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2C"/>
    <w:rPr>
      <w:rFonts w:ascii="Segoe UI" w:hAnsi="Segoe UI" w:cs="Segoe UI"/>
      <w:sz w:val="18"/>
      <w:szCs w:val="18"/>
    </w:rPr>
  </w:style>
  <w:style w:type="character" w:styleId="FollowedHyperlink">
    <w:name w:val="FollowedHyperlink"/>
    <w:basedOn w:val="DefaultParagraphFont"/>
    <w:uiPriority w:val="99"/>
    <w:semiHidden/>
    <w:unhideWhenUsed/>
    <w:rsid w:val="00F96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ru.edu/view.php?id=2852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2Lhelp@oru.edu" TargetMode="External"/><Relationship Id="rId5" Type="http://schemas.openxmlformats.org/officeDocument/2006/relationships/webSettings" Target="webSettings.xml"/><Relationship Id="rId10" Type="http://schemas.openxmlformats.org/officeDocument/2006/relationships/hyperlink" Target="http://www.oru.edu/pdfs/faculty-and-staff/staff/human-resources/supervisor-resources/newhire-itaccess.pdf" TargetMode="External"/><Relationship Id="rId4" Type="http://schemas.openxmlformats.org/officeDocument/2006/relationships/settings" Target="settings.xml"/><Relationship Id="rId9" Type="http://schemas.openxmlformats.org/officeDocument/2006/relationships/hyperlink" Target="http://www.oru.edu/pdfs/faculty-and-staff/faculty/resources/request-for-adjunct-faculty-appointment-201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683DD-8E78-466D-AA67-CD0F0F66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C Camp</dc:creator>
  <cp:lastModifiedBy>ecamp</cp:lastModifiedBy>
  <cp:revision>7</cp:revision>
  <cp:lastPrinted>2018-06-26T19:41:00Z</cp:lastPrinted>
  <dcterms:created xsi:type="dcterms:W3CDTF">2018-09-11T17:51:00Z</dcterms:created>
  <dcterms:modified xsi:type="dcterms:W3CDTF">2018-09-13T15:46:00Z</dcterms:modified>
</cp:coreProperties>
</file>